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BCB8CD" w14:textId="5BA7FB04" w:rsidR="00C33183" w:rsidRPr="0082261C" w:rsidRDefault="004A7F2E" w:rsidP="005D6DA1">
      <w:pPr>
        <w:pStyle w:val="DSHeaderPressFact"/>
        <w:rPr>
          <w:rFonts w:cs="Arial"/>
        </w:rPr>
      </w:pPr>
      <w:r w:rsidRPr="0082261C">
        <w:rPr>
          <w:rFonts w:cs="Arial"/>
          <w:color w:val="000000" w:themeColor="text1"/>
          <w:lang w:eastAsia="zh-CN"/>
          <w14:textFill>
            <w14:solidFill>
              <w14:schemeClr w14:val="tx1">
                <w14:lumMod w14:val="85000"/>
                <w14:lumOff w14:val="15000"/>
                <w14:lumMod w14:val="50000"/>
              </w14:schemeClr>
            </w14:solidFill>
          </w14:textFill>
        </w:rPr>
        <mc:AlternateContent>
          <mc:Choice Requires="wps">
            <w:drawing>
              <wp:anchor distT="0" distB="0" distL="114300" distR="114300" simplePos="0" relativeHeight="251658240" behindDoc="1" locked="0" layoutInCell="1" allowOverlap="1" wp14:anchorId="414AE695" wp14:editId="489CDF3E">
                <wp:simplePos x="0" y="0"/>
                <wp:positionH relativeFrom="column">
                  <wp:posOffset>4258310</wp:posOffset>
                </wp:positionH>
                <wp:positionV relativeFrom="paragraph">
                  <wp:posOffset>-2540</wp:posOffset>
                </wp:positionV>
                <wp:extent cx="2133600" cy="8204200"/>
                <wp:effectExtent l="0" t="0" r="0" b="6350"/>
                <wp:wrapNone/>
                <wp:docPr id="4" name="Textfeld 4"/>
                <wp:cNvGraphicFramePr/>
                <a:graphic xmlns:a="http://schemas.openxmlformats.org/drawingml/2006/main">
                  <a:graphicData uri="http://schemas.microsoft.com/office/word/2010/wordprocessingShape">
                    <wps:wsp>
                      <wps:cNvSpPr txBox="1"/>
                      <wps:spPr>
                        <a:xfrm>
                          <a:off x="0" y="0"/>
                          <a:ext cx="2133600" cy="82042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19A2BA5" w14:textId="77777777" w:rsidR="005D6DA1" w:rsidRPr="00906D82" w:rsidRDefault="005D6DA1" w:rsidP="005D6DA1">
                            <w:pPr>
                              <w:pStyle w:val="DSHeaderPressFact"/>
                              <w:rPr>
                                <w:rFonts w:cs="Arial"/>
                              </w:rPr>
                            </w:pPr>
                            <w:r w:rsidRPr="00906D82">
                              <w:rPr>
                                <w:rFonts w:cs="Arial"/>
                              </w:rPr>
                              <w:t>Press Contact</w:t>
                            </w:r>
                          </w:p>
                          <w:p w14:paraId="10D79A70" w14:textId="77777777" w:rsidR="004A7F2E" w:rsidRDefault="004A7F2E" w:rsidP="00906D82">
                            <w:pPr>
                              <w:pStyle w:val="DSStandardSidebox"/>
                              <w:rPr>
                                <w:rFonts w:cs="Arial"/>
                              </w:rPr>
                            </w:pPr>
                          </w:p>
                          <w:p w14:paraId="22C9004F" w14:textId="77777777" w:rsidR="004A7F2E" w:rsidRDefault="004A7F2E" w:rsidP="00906D82">
                            <w:pPr>
                              <w:pStyle w:val="DSStandardSidebox"/>
                              <w:rPr>
                                <w:rFonts w:cs="Arial"/>
                              </w:rPr>
                            </w:pPr>
                          </w:p>
                          <w:p w14:paraId="4F474F9E" w14:textId="5655A4B0" w:rsidR="004A7F2E" w:rsidRDefault="004A7F2E" w:rsidP="00906D82">
                            <w:pPr>
                              <w:pStyle w:val="DSStandardSidebox"/>
                              <w:rPr>
                                <w:rFonts w:cs="Arial"/>
                              </w:rPr>
                            </w:pPr>
                          </w:p>
                          <w:p w14:paraId="2E9BE4C8" w14:textId="2DA49543" w:rsidR="00B96C90" w:rsidRDefault="00B96C90" w:rsidP="00906D82">
                            <w:pPr>
                              <w:pStyle w:val="DSStandardSidebox"/>
                              <w:rPr>
                                <w:rFonts w:cs="Arial"/>
                              </w:rPr>
                            </w:pPr>
                          </w:p>
                          <w:p w14:paraId="1DFF058E" w14:textId="77777777" w:rsidR="00B96C90" w:rsidRDefault="00B96C90" w:rsidP="00906D82">
                            <w:pPr>
                              <w:pStyle w:val="DSStandardSidebox"/>
                              <w:rPr>
                                <w:rFonts w:cs="Arial"/>
                              </w:rPr>
                            </w:pPr>
                          </w:p>
                          <w:p w14:paraId="3B166C6A" w14:textId="77777777" w:rsidR="004A7F2E" w:rsidRDefault="004A7F2E" w:rsidP="00906D82">
                            <w:pPr>
                              <w:pStyle w:val="DSStandardSidebox"/>
                              <w:rPr>
                                <w:rFonts w:cs="Arial"/>
                              </w:rPr>
                            </w:pPr>
                          </w:p>
                          <w:p w14:paraId="78E4B364" w14:textId="77777777" w:rsidR="005F1F8B" w:rsidRPr="00906D82" w:rsidRDefault="005F1F8B" w:rsidP="005F1F8B">
                            <w:pPr>
                              <w:pStyle w:val="DSStandardSidebox"/>
                              <w:rPr>
                                <w:rFonts w:cs="Arial"/>
                              </w:rPr>
                            </w:pPr>
                            <w:r w:rsidRPr="00906D82">
                              <w:rPr>
                                <w:rFonts w:cs="Arial"/>
                              </w:rPr>
                              <w:t>Guenther Schmidhuber</w:t>
                            </w:r>
                          </w:p>
                          <w:p w14:paraId="78C2FA3C" w14:textId="77777777" w:rsidR="005F1F8B" w:rsidRPr="00906D82" w:rsidRDefault="005F1F8B" w:rsidP="005F1F8B">
                            <w:pPr>
                              <w:pStyle w:val="DSStandardSidebox"/>
                              <w:rPr>
                                <w:rFonts w:cs="Arial"/>
                              </w:rPr>
                            </w:pPr>
                            <w:r w:rsidRPr="00906D82">
                              <w:rPr>
                                <w:rFonts w:cs="Arial"/>
                              </w:rPr>
                              <w:t>Senior Corporate Public Relations Manager</w:t>
                            </w:r>
                          </w:p>
                          <w:p w14:paraId="6B06DA30" w14:textId="77777777" w:rsidR="005F1F8B" w:rsidRPr="00906D82" w:rsidRDefault="005F1F8B" w:rsidP="005F1F8B">
                            <w:pPr>
                              <w:pStyle w:val="DSStandardSidebox"/>
                              <w:rPr>
                                <w:rFonts w:cs="Arial"/>
                                <w:lang w:val="de-DE"/>
                              </w:rPr>
                            </w:pPr>
                            <w:r w:rsidRPr="00906D82">
                              <w:rPr>
                                <w:rFonts w:cs="Arial"/>
                                <w:lang w:val="de-DE"/>
                              </w:rPr>
                              <w:t>Sirona Straße 1</w:t>
                            </w:r>
                          </w:p>
                          <w:p w14:paraId="00ED502A" w14:textId="77777777" w:rsidR="005F1F8B" w:rsidRPr="00906D82" w:rsidRDefault="005F1F8B" w:rsidP="005F1F8B">
                            <w:pPr>
                              <w:pStyle w:val="DSStandardSidebox"/>
                              <w:rPr>
                                <w:rFonts w:cs="Arial"/>
                                <w:lang w:val="de-DE"/>
                              </w:rPr>
                            </w:pPr>
                            <w:r w:rsidRPr="00906D82">
                              <w:rPr>
                                <w:rFonts w:cs="Arial"/>
                                <w:lang w:val="de-DE"/>
                              </w:rPr>
                              <w:t>5071 Wals bei Salzburg, Austria</w:t>
                            </w:r>
                          </w:p>
                          <w:p w14:paraId="2B28FDF4" w14:textId="77777777" w:rsidR="005F1F8B" w:rsidRPr="00906D82" w:rsidRDefault="005F1F8B" w:rsidP="005F1F8B">
                            <w:pPr>
                              <w:pStyle w:val="DSStandardSidebox"/>
                              <w:rPr>
                                <w:rFonts w:cs="Arial"/>
                                <w:lang w:val="de-DE"/>
                              </w:rPr>
                            </w:pPr>
                            <w:r w:rsidRPr="00906D82">
                              <w:rPr>
                                <w:rFonts w:cs="Arial"/>
                                <w:lang w:val="de-DE"/>
                              </w:rPr>
                              <w:t>T  +43 (0) 662 2450-566</w:t>
                            </w:r>
                          </w:p>
                          <w:p w14:paraId="5EA330F0" w14:textId="77777777" w:rsidR="005F1F8B" w:rsidRPr="00906D82" w:rsidRDefault="005F1F8B" w:rsidP="005F1F8B">
                            <w:pPr>
                              <w:pStyle w:val="DSStandardSidebox"/>
                              <w:rPr>
                                <w:rFonts w:cs="Arial"/>
                                <w:lang w:val="de-AT"/>
                              </w:rPr>
                            </w:pPr>
                            <w:r w:rsidRPr="00906D82">
                              <w:rPr>
                                <w:rFonts w:cs="Arial"/>
                                <w:lang w:val="de-AT"/>
                              </w:rPr>
                              <w:t>F  +43 (0) 662 2450-540</w:t>
                            </w:r>
                          </w:p>
                          <w:p w14:paraId="35994E7A" w14:textId="77777777" w:rsidR="005F1F8B" w:rsidRPr="00906D82" w:rsidRDefault="00FF75A0" w:rsidP="005F1F8B">
                            <w:pPr>
                              <w:pStyle w:val="DSStandardSidebox"/>
                              <w:rPr>
                                <w:rFonts w:cs="Arial"/>
                                <w:color w:val="F8A900"/>
                                <w:lang w:val="de-DE"/>
                              </w:rPr>
                            </w:pPr>
                            <w:hyperlink r:id="rId11" w:history="1">
                              <w:r w:rsidR="005F1F8B" w:rsidRPr="00906D82">
                                <w:rPr>
                                  <w:rStyle w:val="Hyperlink"/>
                                  <w:rFonts w:cs="Arial"/>
                                  <w:color w:val="F8A900"/>
                                  <w:u w:val="none"/>
                                  <w:lang w:val="de-DE"/>
                                </w:rPr>
                                <w:t>guenther.schmidhuber@dentsplysirona.com</w:t>
                              </w:r>
                            </w:hyperlink>
                          </w:p>
                          <w:p w14:paraId="19C38638" w14:textId="77777777" w:rsidR="00252B0A" w:rsidRPr="00252B0A" w:rsidRDefault="00252B0A" w:rsidP="00252B0A">
                            <w:pPr>
                              <w:pStyle w:val="DSStandardSidebox"/>
                              <w:rPr>
                                <w:lang w:val="de-DE"/>
                              </w:rPr>
                            </w:pPr>
                          </w:p>
                          <w:p w14:paraId="7D00CF42" w14:textId="77777777" w:rsidR="00252B0A" w:rsidRPr="00252B0A" w:rsidRDefault="00252B0A" w:rsidP="00252B0A">
                            <w:pPr>
                              <w:pStyle w:val="DSStandardSidebox"/>
                              <w:rPr>
                                <w:lang w:val="de-DE"/>
                              </w:rPr>
                            </w:pPr>
                            <w:r w:rsidRPr="00252B0A">
                              <w:rPr>
                                <w:lang w:val="de-DE"/>
                              </w:rPr>
                              <w:t xml:space="preserve">Kerstin Schicha </w:t>
                            </w:r>
                          </w:p>
                          <w:p w14:paraId="231C0AAB" w14:textId="77777777" w:rsidR="00252B0A" w:rsidRPr="00252B0A" w:rsidRDefault="00252B0A" w:rsidP="00252B0A">
                            <w:pPr>
                              <w:pStyle w:val="DSStandardSidebox"/>
                              <w:rPr>
                                <w:lang w:val="de-DE"/>
                              </w:rPr>
                            </w:pPr>
                            <w:r w:rsidRPr="00252B0A">
                              <w:rPr>
                                <w:lang w:val="de-DE"/>
                              </w:rPr>
                              <w:t xml:space="preserve">Edelman GmbH </w:t>
                            </w:r>
                          </w:p>
                          <w:p w14:paraId="05D206FC" w14:textId="77777777" w:rsidR="00252B0A" w:rsidRPr="00252B0A" w:rsidRDefault="00252B0A" w:rsidP="00252B0A">
                            <w:pPr>
                              <w:pStyle w:val="DSStandardSidebox"/>
                              <w:rPr>
                                <w:lang w:val="de-DE"/>
                              </w:rPr>
                            </w:pPr>
                            <w:r w:rsidRPr="00252B0A">
                              <w:rPr>
                                <w:lang w:val="de-DE"/>
                              </w:rPr>
                              <w:t xml:space="preserve">Schöneberger Straße 15 </w:t>
                            </w:r>
                          </w:p>
                          <w:p w14:paraId="6562A240" w14:textId="77777777" w:rsidR="00252B0A" w:rsidRPr="00252B0A" w:rsidRDefault="00252B0A" w:rsidP="00252B0A">
                            <w:pPr>
                              <w:pStyle w:val="DSStandardSidebox"/>
                              <w:rPr>
                                <w:lang w:val="de-DE"/>
                              </w:rPr>
                            </w:pPr>
                            <w:r w:rsidRPr="00252B0A">
                              <w:rPr>
                                <w:lang w:val="de-DE"/>
                              </w:rPr>
                              <w:t>10963 Berlin, Deutschland</w:t>
                            </w:r>
                          </w:p>
                          <w:p w14:paraId="13F74DA4" w14:textId="77777777" w:rsidR="00252B0A" w:rsidRPr="00252B0A" w:rsidRDefault="00252B0A" w:rsidP="00252B0A">
                            <w:pPr>
                              <w:pStyle w:val="DSStandardSidebox"/>
                              <w:rPr>
                                <w:lang w:val="de-DE"/>
                              </w:rPr>
                            </w:pPr>
                            <w:r w:rsidRPr="00252B0A">
                              <w:rPr>
                                <w:lang w:val="de-DE"/>
                              </w:rPr>
                              <w:t>T  +49 (0) 30 2218290-70</w:t>
                            </w:r>
                          </w:p>
                          <w:p w14:paraId="116A3EA2" w14:textId="77777777" w:rsidR="00252B0A" w:rsidRPr="00252B0A" w:rsidRDefault="00252B0A" w:rsidP="00252B0A">
                            <w:pPr>
                              <w:pStyle w:val="DSStandardSidebox"/>
                              <w:rPr>
                                <w:color w:val="F7A707"/>
                                <w:lang w:val="de-DE"/>
                              </w:rPr>
                            </w:pPr>
                            <w:r w:rsidRPr="00252B0A">
                              <w:rPr>
                                <w:color w:val="F7A707"/>
                                <w:lang w:val="de-DE"/>
                              </w:rPr>
                              <w:t>Kerstin.Schicha@edelman</w:t>
                            </w:r>
                          </w:p>
                          <w:p w14:paraId="33F18D37" w14:textId="77777777" w:rsidR="00252B0A" w:rsidRPr="005B1DC1" w:rsidRDefault="00252B0A" w:rsidP="00252B0A">
                            <w:pPr>
                              <w:pStyle w:val="DSStandardSidebox"/>
                              <w:rPr>
                                <w:rFonts w:eastAsia="Times New Roman" w:cs="Arial"/>
                                <w:color w:val="F7A707"/>
                                <w:szCs w:val="16"/>
                                <w:lang w:val="de-DE"/>
                              </w:rPr>
                            </w:pPr>
                            <w:r w:rsidRPr="005B1DC1">
                              <w:rPr>
                                <w:color w:val="F7A707"/>
                                <w:lang w:val="de-DE"/>
                              </w:rPr>
                              <w:t>http://www.edelman.com</w:t>
                            </w:r>
                          </w:p>
                          <w:p w14:paraId="021CEF36" w14:textId="77777777" w:rsidR="002D6AD8" w:rsidRPr="00414355" w:rsidRDefault="002D6AD8" w:rsidP="00695417">
                            <w:pPr>
                              <w:pStyle w:val="DSStandardSidebox"/>
                              <w:rPr>
                                <w:rFonts w:cs="Arial"/>
                                <w:lang w:val="fr-FR"/>
                              </w:rPr>
                            </w:pPr>
                          </w:p>
                          <w:p w14:paraId="21CA6AA6" w14:textId="77777777" w:rsidR="00695417" w:rsidRPr="00414355" w:rsidRDefault="00695417" w:rsidP="00695417">
                            <w:pPr>
                              <w:pStyle w:val="DSStandardSidebox"/>
                              <w:rPr>
                                <w:rFonts w:cs="Arial"/>
                                <w:lang w:val="fr-FR"/>
                              </w:rPr>
                            </w:pPr>
                            <w:r w:rsidRPr="00414355">
                              <w:rPr>
                                <w:rFonts w:cs="Arial"/>
                                <w:lang w:val="fr-FR"/>
                              </w:rPr>
                              <w:t>Marion Par-Weixlberger</w:t>
                            </w:r>
                          </w:p>
                          <w:p w14:paraId="6D6A1C4C" w14:textId="77777777" w:rsidR="00695417" w:rsidRPr="00414355" w:rsidRDefault="00695417" w:rsidP="00695417">
                            <w:pPr>
                              <w:pStyle w:val="DSStandardSidebox"/>
                              <w:rPr>
                                <w:rFonts w:cs="Arial"/>
                                <w:lang w:val="fr-FR"/>
                              </w:rPr>
                            </w:pPr>
                            <w:r w:rsidRPr="00414355">
                              <w:rPr>
                                <w:rFonts w:cs="Arial"/>
                                <w:lang w:val="fr-FR"/>
                              </w:rPr>
                              <w:t xml:space="preserve">Vice President Public Relations &amp; Corporate Communications </w:t>
                            </w:r>
                          </w:p>
                          <w:p w14:paraId="1ACC8014" w14:textId="77777777" w:rsidR="00695417" w:rsidRPr="00E05227" w:rsidRDefault="00695417" w:rsidP="00695417">
                            <w:pPr>
                              <w:pStyle w:val="DSStandardSidebox"/>
                              <w:rPr>
                                <w:rFonts w:cs="Arial"/>
                                <w:lang w:val="de-DE"/>
                              </w:rPr>
                            </w:pPr>
                            <w:r w:rsidRPr="00E05227">
                              <w:rPr>
                                <w:rFonts w:cs="Arial"/>
                                <w:lang w:val="de-DE"/>
                              </w:rPr>
                              <w:t>Sirona Straße 1</w:t>
                            </w:r>
                          </w:p>
                          <w:p w14:paraId="325A4B78" w14:textId="77777777" w:rsidR="00695417" w:rsidRPr="00E05227" w:rsidRDefault="00695417" w:rsidP="00695417">
                            <w:pPr>
                              <w:pStyle w:val="DSStandardSidebox"/>
                              <w:rPr>
                                <w:rFonts w:cs="Arial"/>
                                <w:lang w:val="de-DE"/>
                              </w:rPr>
                            </w:pPr>
                            <w:r w:rsidRPr="00E05227">
                              <w:rPr>
                                <w:rFonts w:cs="Arial"/>
                                <w:lang w:val="de-DE"/>
                              </w:rPr>
                              <w:t>5071 Wals bei Salzburg, Austria</w:t>
                            </w:r>
                          </w:p>
                          <w:p w14:paraId="4D0E0A04" w14:textId="77777777" w:rsidR="00695417" w:rsidRPr="00E05227" w:rsidRDefault="00695417" w:rsidP="00695417">
                            <w:pPr>
                              <w:pStyle w:val="DSStandardSidebox"/>
                              <w:rPr>
                                <w:rFonts w:cs="Arial"/>
                                <w:lang w:val="de-DE"/>
                              </w:rPr>
                            </w:pPr>
                            <w:r w:rsidRPr="00E05227">
                              <w:rPr>
                                <w:rFonts w:cs="Arial"/>
                                <w:lang w:val="de-DE"/>
                              </w:rPr>
                              <w:t>T  +43 (0) 662 2450-588</w:t>
                            </w:r>
                          </w:p>
                          <w:p w14:paraId="2EA329F9" w14:textId="77777777" w:rsidR="00695417" w:rsidRPr="00E05227" w:rsidRDefault="00695417" w:rsidP="00695417">
                            <w:pPr>
                              <w:pStyle w:val="DSStandardSidebox"/>
                              <w:rPr>
                                <w:rFonts w:cs="Arial"/>
                                <w:lang w:val="de-DE"/>
                              </w:rPr>
                            </w:pPr>
                            <w:r w:rsidRPr="00E05227">
                              <w:rPr>
                                <w:rFonts w:cs="Arial"/>
                                <w:lang w:val="de-DE"/>
                              </w:rPr>
                              <w:t>F  +43 (0) 662 2450-540</w:t>
                            </w:r>
                          </w:p>
                          <w:p w14:paraId="448E0C39" w14:textId="77777777" w:rsidR="00695417" w:rsidRPr="00E05227" w:rsidRDefault="00695417" w:rsidP="00695417">
                            <w:pPr>
                              <w:pStyle w:val="SidebarLink"/>
                            </w:pPr>
                            <w:r w:rsidRPr="00E05227">
                              <w:t>marion.par-weixlberger@dentsplysirona.com</w:t>
                            </w:r>
                          </w:p>
                          <w:p w14:paraId="1F2384BE" w14:textId="77777777" w:rsidR="00906D82" w:rsidRPr="00E05227" w:rsidRDefault="00906D82" w:rsidP="00906D82">
                            <w:pPr>
                              <w:pStyle w:val="DSStandardSidebox"/>
                              <w:rPr>
                                <w:rFonts w:cs="Arial"/>
                                <w:lang w:val="de-DE"/>
                              </w:rPr>
                            </w:pPr>
                          </w:p>
                          <w:p w14:paraId="30A839E7" w14:textId="33CFE539" w:rsidR="00906D82" w:rsidRDefault="00906D82" w:rsidP="00906D82">
                            <w:pPr>
                              <w:pStyle w:val="DSStandardSidebox"/>
                              <w:rPr>
                                <w:rFonts w:cs="Arial"/>
                                <w:b/>
                                <w:lang w:val="de-DE"/>
                              </w:rPr>
                            </w:pPr>
                          </w:p>
                          <w:p w14:paraId="49998270" w14:textId="212DEE83" w:rsidR="000D6944" w:rsidRDefault="000D6944" w:rsidP="00906D82">
                            <w:pPr>
                              <w:pStyle w:val="DSStandardSidebox"/>
                              <w:rPr>
                                <w:rFonts w:cs="Arial"/>
                                <w:b/>
                                <w:lang w:val="de-DE"/>
                              </w:rPr>
                            </w:pPr>
                          </w:p>
                          <w:p w14:paraId="7A23D9AC" w14:textId="77777777" w:rsidR="000D6944" w:rsidRPr="00E05227" w:rsidRDefault="000D6944" w:rsidP="00906D82">
                            <w:pPr>
                              <w:pStyle w:val="DSStandardSidebox"/>
                              <w:rPr>
                                <w:rFonts w:cs="Arial"/>
                                <w:b/>
                                <w:lang w:val="de-DE"/>
                              </w:rPr>
                            </w:pPr>
                          </w:p>
                          <w:p w14:paraId="2EB3BF7F" w14:textId="14E5C2A3" w:rsidR="00655D49" w:rsidRDefault="00655D49" w:rsidP="00906D82">
                            <w:pPr>
                              <w:pStyle w:val="DSStandardSidebox"/>
                              <w:rPr>
                                <w:rFonts w:cs="Arial"/>
                                <w:b/>
                                <w:lang w:val="de-DE"/>
                              </w:rPr>
                            </w:pPr>
                          </w:p>
                          <w:p w14:paraId="4D68A674" w14:textId="77777777" w:rsidR="00695417" w:rsidRPr="00E05227" w:rsidRDefault="00695417" w:rsidP="00906D82">
                            <w:pPr>
                              <w:pStyle w:val="DSStandardSidebox"/>
                              <w:rPr>
                                <w:rFonts w:cs="Arial"/>
                                <w:b/>
                                <w:lang w:val="de-DE"/>
                              </w:rPr>
                            </w:pPr>
                          </w:p>
                          <w:p w14:paraId="4D783B3F" w14:textId="77777777" w:rsidR="00906D82" w:rsidRPr="00E05227" w:rsidRDefault="00906D82" w:rsidP="00906D82">
                            <w:pPr>
                              <w:pStyle w:val="DSStandardSidebox"/>
                              <w:rPr>
                                <w:rFonts w:cs="Arial"/>
                                <w:b/>
                                <w:lang w:val="de-DE"/>
                              </w:rPr>
                            </w:pPr>
                          </w:p>
                          <w:p w14:paraId="1885BCBA" w14:textId="5B84E6BC" w:rsidR="00906D82" w:rsidRDefault="00906D82" w:rsidP="00906D82">
                            <w:pPr>
                              <w:pStyle w:val="DSStandardSidebox"/>
                              <w:rPr>
                                <w:rFonts w:cs="Arial"/>
                                <w:b/>
                                <w:lang w:val="de-DE"/>
                              </w:rPr>
                            </w:pPr>
                          </w:p>
                          <w:p w14:paraId="1494A573" w14:textId="259BD684" w:rsidR="00B96C90" w:rsidRDefault="00B96C90" w:rsidP="00906D82">
                            <w:pPr>
                              <w:pStyle w:val="DSStandardSidebox"/>
                              <w:rPr>
                                <w:rFonts w:cs="Arial"/>
                                <w:b/>
                                <w:lang w:val="de-DE"/>
                              </w:rPr>
                            </w:pPr>
                          </w:p>
                          <w:p w14:paraId="66814018" w14:textId="0784D720" w:rsidR="00B96C90" w:rsidRDefault="00B96C90" w:rsidP="00906D82">
                            <w:pPr>
                              <w:pStyle w:val="DSStandardSidebox"/>
                              <w:rPr>
                                <w:rFonts w:cs="Arial"/>
                                <w:b/>
                                <w:lang w:val="de-DE"/>
                              </w:rPr>
                            </w:pPr>
                          </w:p>
                          <w:p w14:paraId="0E3DAA83" w14:textId="6EC32CCB" w:rsidR="00B96C90" w:rsidRDefault="00B96C90" w:rsidP="00906D82">
                            <w:pPr>
                              <w:pStyle w:val="DSStandardSidebox"/>
                              <w:rPr>
                                <w:rFonts w:cs="Arial"/>
                                <w:b/>
                                <w:lang w:val="de-DE"/>
                              </w:rPr>
                            </w:pPr>
                          </w:p>
                          <w:p w14:paraId="509A5358" w14:textId="4B7C2A83" w:rsidR="00B96C90" w:rsidRDefault="00B96C90" w:rsidP="00906D82">
                            <w:pPr>
                              <w:pStyle w:val="DSStandardSidebox"/>
                              <w:rPr>
                                <w:rFonts w:cs="Arial"/>
                                <w:b/>
                                <w:lang w:val="de-DE"/>
                              </w:rPr>
                            </w:pPr>
                          </w:p>
                          <w:p w14:paraId="7577D1BB" w14:textId="77777777" w:rsidR="00B96C90" w:rsidRPr="00E05227" w:rsidRDefault="00B96C90" w:rsidP="00906D82">
                            <w:pPr>
                              <w:pStyle w:val="DSStandardSidebox"/>
                              <w:rPr>
                                <w:rFonts w:cs="Arial"/>
                                <w:b/>
                                <w:lang w:val="de-DE"/>
                              </w:rPr>
                            </w:pPr>
                          </w:p>
                          <w:p w14:paraId="5DA5E111" w14:textId="77777777" w:rsidR="00906D82" w:rsidRPr="000D6944" w:rsidRDefault="00906D82" w:rsidP="00906D82">
                            <w:pPr>
                              <w:rPr>
                                <w:rStyle w:val="ccbnnewsarticletext"/>
                                <w:rFonts w:ascii="Arial" w:hAnsi="Arial" w:cs="Arial"/>
                                <w:sz w:val="16"/>
                                <w:szCs w:val="16"/>
                                <w:lang w:val="en-US"/>
                              </w:rPr>
                            </w:pPr>
                            <w:r w:rsidRPr="00906D82">
                              <w:rPr>
                                <w:rStyle w:val="Strong"/>
                                <w:rFonts w:ascii="Arial" w:hAnsi="Arial" w:cs="Arial"/>
                                <w:sz w:val="16"/>
                                <w:szCs w:val="16"/>
                                <w:lang w:val="en-US"/>
                              </w:rPr>
                              <w:t>About Dentsply Sirona</w:t>
                            </w:r>
                            <w:r w:rsidRPr="00906D82">
                              <w:rPr>
                                <w:rFonts w:ascii="Arial" w:hAnsi="Arial" w:cs="Arial"/>
                                <w:sz w:val="16"/>
                                <w:szCs w:val="16"/>
                                <w:lang w:val="en-US"/>
                              </w:rPr>
                              <w:br/>
                            </w:r>
                            <w:r w:rsidRPr="00906D82">
                              <w:rPr>
                                <w:rStyle w:val="ccbnnewsarticletext"/>
                                <w:rFonts w:ascii="Arial" w:hAnsi="Arial" w:cs="Arial"/>
                                <w:sz w:val="16"/>
                                <w:szCs w:val="16"/>
                                <w:lang w:val="en-US"/>
                              </w:rPr>
                              <w:t xml:space="preserve">Dentsply Sirona is the world’s largest manufacturer of professional dental products and technologies, with over a century of innovation and service to the dental </w:t>
                            </w:r>
                            <w:r w:rsidRPr="000D6944">
                              <w:rPr>
                                <w:rStyle w:val="ccbnnewsarticletext"/>
                                <w:rFonts w:ascii="Arial" w:hAnsi="Arial" w:cs="Arial"/>
                                <w:sz w:val="16"/>
                                <w:szCs w:val="16"/>
                                <w:lang w:val="en-US"/>
                              </w:rPr>
                              <w:t>industry and patients worldwide. Dentsply Sirona develops, manufactures, and markets a comprehensive solutions offering including dental and oral health products as well as other consumable medical devices under a strong portfolio of world class brands. </w:t>
                            </w:r>
                          </w:p>
                          <w:p w14:paraId="3FB83D8A" w14:textId="77777777" w:rsidR="00906D82" w:rsidRPr="000D6944" w:rsidRDefault="00906D82" w:rsidP="00906D82">
                            <w:pPr>
                              <w:rPr>
                                <w:rStyle w:val="ccbnnewsarticletext"/>
                                <w:rFonts w:ascii="Arial" w:hAnsi="Arial" w:cs="Arial"/>
                                <w:sz w:val="16"/>
                                <w:szCs w:val="16"/>
                                <w:lang w:val="en-US"/>
                              </w:rPr>
                            </w:pPr>
                            <w:r w:rsidRPr="000D6944">
                              <w:rPr>
                                <w:rStyle w:val="ccbnnewsarticletext"/>
                                <w:rFonts w:ascii="Arial" w:hAnsi="Arial" w:cs="Arial"/>
                                <w:sz w:val="16"/>
                                <w:szCs w:val="16"/>
                                <w:lang w:val="en-US"/>
                              </w:rPr>
                              <w:t>Dentsply Sirona’s products provide innovative, high-quality and effective solutions to advance patient care and deliver better and safer dental care.</w:t>
                            </w:r>
                          </w:p>
                          <w:p w14:paraId="1A1DB459" w14:textId="0EB87BDD" w:rsidR="00906D82" w:rsidRPr="00906D82" w:rsidRDefault="00906D82" w:rsidP="00906D82">
                            <w:pPr>
                              <w:spacing w:after="120"/>
                              <w:rPr>
                                <w:rStyle w:val="ccbnnewsarticletext"/>
                                <w:rFonts w:ascii="Arial" w:hAnsi="Arial" w:cs="Arial"/>
                                <w:sz w:val="16"/>
                                <w:szCs w:val="16"/>
                                <w:lang w:val="en-US"/>
                              </w:rPr>
                            </w:pPr>
                            <w:r w:rsidRPr="000D6944">
                              <w:rPr>
                                <w:rStyle w:val="ccbnnewsarticletext"/>
                                <w:rFonts w:ascii="Arial" w:hAnsi="Arial" w:cs="Arial"/>
                                <w:sz w:val="16"/>
                                <w:szCs w:val="16"/>
                                <w:lang w:val="en-US"/>
                              </w:rPr>
                              <w:t>Dentsply Sirona’s headquarter</w:t>
                            </w:r>
                            <w:r w:rsidR="00DC37B6">
                              <w:rPr>
                                <w:rStyle w:val="ccbnnewsarticletext"/>
                                <w:rFonts w:ascii="Arial" w:hAnsi="Arial" w:cs="Arial"/>
                                <w:sz w:val="16"/>
                                <w:szCs w:val="16"/>
                                <w:lang w:val="en-US"/>
                              </w:rPr>
                              <w:t>s</w:t>
                            </w:r>
                            <w:r w:rsidRPr="000D6944">
                              <w:rPr>
                                <w:rStyle w:val="ccbnnewsarticletext"/>
                                <w:rFonts w:ascii="Arial" w:hAnsi="Arial" w:cs="Arial"/>
                                <w:sz w:val="16"/>
                                <w:szCs w:val="16"/>
                                <w:lang w:val="en-US"/>
                              </w:rPr>
                              <w:t xml:space="preserve"> is located in Charlotte, North Carolina. The company’s shares are</w:t>
                            </w:r>
                            <w:r w:rsidRPr="000D6944">
                              <w:rPr>
                                <w:rStyle w:val="ccbnnewsarticletext"/>
                                <w:rFonts w:ascii="Arial" w:hAnsi="Arial" w:cs="Arial"/>
                                <w:lang w:val="en-US"/>
                              </w:rPr>
                              <w:t xml:space="preserve"> </w:t>
                            </w:r>
                            <w:r w:rsidRPr="000D6944">
                              <w:rPr>
                                <w:rStyle w:val="ccbnnewsarticletext"/>
                                <w:rFonts w:ascii="Arial" w:hAnsi="Arial" w:cs="Arial"/>
                                <w:sz w:val="16"/>
                                <w:szCs w:val="16"/>
                                <w:lang w:val="en-US"/>
                              </w:rPr>
                              <w:t>listed in the United States on NASDAQ under the symbol XRAY.</w:t>
                            </w:r>
                            <w:r w:rsidRPr="00906D82">
                              <w:rPr>
                                <w:rStyle w:val="ccbnnewsarticletext"/>
                                <w:rFonts w:ascii="Arial" w:hAnsi="Arial" w:cs="Arial"/>
                                <w:sz w:val="16"/>
                                <w:szCs w:val="16"/>
                                <w:lang w:val="en-US"/>
                              </w:rPr>
                              <w:t xml:space="preserve">  </w:t>
                            </w:r>
                          </w:p>
                          <w:p w14:paraId="009C6C50" w14:textId="77777777" w:rsidR="00906D82" w:rsidRPr="00906D82" w:rsidRDefault="00906D82" w:rsidP="00906D82">
                            <w:pPr>
                              <w:rPr>
                                <w:rFonts w:ascii="Arial" w:hAnsi="Arial" w:cs="Arial"/>
                                <w:lang w:val="en-US"/>
                              </w:rPr>
                            </w:pPr>
                            <w:r w:rsidRPr="00906D82">
                              <w:rPr>
                                <w:rStyle w:val="ccbnnewsarticletext"/>
                                <w:rFonts w:ascii="Arial" w:hAnsi="Arial" w:cs="Arial"/>
                                <w:sz w:val="16"/>
                                <w:szCs w:val="16"/>
                                <w:lang w:val="en-US"/>
                              </w:rPr>
                              <w:t xml:space="preserve">Visit </w:t>
                            </w:r>
                            <w:hyperlink r:id="rId12" w:tgtFrame="_blank" w:history="1">
                              <w:r w:rsidRPr="00906D82">
                                <w:rPr>
                                  <w:rStyle w:val="Hyperlink"/>
                                  <w:rFonts w:ascii="Arial" w:hAnsi="Arial" w:cs="Arial"/>
                                  <w:color w:val="F8A900"/>
                                  <w:sz w:val="16"/>
                                  <w:szCs w:val="16"/>
                                  <w:lang w:val="en-US"/>
                                </w:rPr>
                                <w:t>www.dentsplysirona.com</w:t>
                              </w:r>
                            </w:hyperlink>
                            <w:r w:rsidRPr="00906D82">
                              <w:rPr>
                                <w:rStyle w:val="ccbnnewsarticletext"/>
                                <w:rFonts w:ascii="Arial" w:hAnsi="Arial" w:cs="Arial"/>
                                <w:sz w:val="16"/>
                                <w:szCs w:val="16"/>
                                <w:lang w:val="en-US"/>
                              </w:rPr>
                              <w:t> for more information about Dentsply Sirona and its products.</w:t>
                            </w:r>
                          </w:p>
                          <w:p w14:paraId="0BF3F276" w14:textId="77777777" w:rsidR="00906D82" w:rsidRPr="00906D82" w:rsidRDefault="00906D82" w:rsidP="00906D82">
                            <w:pPr>
                              <w:rPr>
                                <w:rFonts w:ascii="Arial" w:hAnsi="Arial" w:cs="Arial"/>
                                <w:lang w:val="en-US"/>
                              </w:rPr>
                            </w:pPr>
                          </w:p>
                          <w:p w14:paraId="3E2E5D64" w14:textId="77777777" w:rsidR="009807BA" w:rsidRPr="00906D82" w:rsidRDefault="009807BA" w:rsidP="00906D82">
                            <w:pPr>
                              <w:pStyle w:val="DSStandardSidebox"/>
                              <w:rPr>
                                <w:rFonts w:cs="Arial"/>
                              </w:rPr>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4AE695" id="_x0000_t202" coordsize="21600,21600" o:spt="202" path="m,l,21600r21600,l21600,xe">
                <v:stroke joinstyle="miter"/>
                <v:path gradientshapeok="t" o:connecttype="rect"/>
              </v:shapetype>
              <v:shape id="Textfeld 4" o:spid="_x0000_s1026" type="#_x0000_t202" style="position:absolute;margin-left:335.3pt;margin-top:-.2pt;width:168pt;height:64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" filled="f" stroked="f">
                <v:textbox inset="2mm,0,0,0">
                  <w:txbxContent>
                    <w:p w14:paraId="419A2BA5" w14:textId="77777777" w:rsidR="005D6DA1" w:rsidRPr="00906D82" w:rsidRDefault="005D6DA1" w:rsidP="005D6DA1">
                      <w:pPr>
                        <w:pStyle w:val="DSHeaderPressFact"/>
                        <w:rPr>
                          <w:rFonts w:cs="Arial"/>
                        </w:rPr>
                      </w:pPr>
                      <w:r w:rsidRPr="00906D82">
                        <w:rPr>
                          <w:rFonts w:cs="Arial"/>
                        </w:rPr>
                        <w:t>Press Contact</w:t>
                      </w:r>
                    </w:p>
                    <w:p w14:paraId="10D79A70" w14:textId="77777777" w:rsidR="004A7F2E" w:rsidRDefault="004A7F2E" w:rsidP="00906D82">
                      <w:pPr>
                        <w:pStyle w:val="DSStandardSidebox"/>
                        <w:rPr>
                          <w:rFonts w:cs="Arial"/>
                        </w:rPr>
                      </w:pPr>
                    </w:p>
                    <w:p w14:paraId="22C9004F" w14:textId="77777777" w:rsidR="004A7F2E" w:rsidRDefault="004A7F2E" w:rsidP="00906D82">
                      <w:pPr>
                        <w:pStyle w:val="DSStandardSidebox"/>
                        <w:rPr>
                          <w:rFonts w:cs="Arial"/>
                        </w:rPr>
                      </w:pPr>
                    </w:p>
                    <w:p w14:paraId="4F474F9E" w14:textId="5655A4B0" w:rsidR="004A7F2E" w:rsidRDefault="004A7F2E" w:rsidP="00906D82">
                      <w:pPr>
                        <w:pStyle w:val="DSStandardSidebox"/>
                        <w:rPr>
                          <w:rFonts w:cs="Arial"/>
                        </w:rPr>
                      </w:pPr>
                    </w:p>
                    <w:p w14:paraId="2E9BE4C8" w14:textId="2DA49543" w:rsidR="00B96C90" w:rsidRDefault="00B96C90" w:rsidP="00906D82">
                      <w:pPr>
                        <w:pStyle w:val="DSStandardSidebox"/>
                        <w:rPr>
                          <w:rFonts w:cs="Arial"/>
                        </w:rPr>
                      </w:pPr>
                    </w:p>
                    <w:p w14:paraId="1DFF058E" w14:textId="77777777" w:rsidR="00B96C90" w:rsidRDefault="00B96C90" w:rsidP="00906D82">
                      <w:pPr>
                        <w:pStyle w:val="DSStandardSidebox"/>
                        <w:rPr>
                          <w:rFonts w:cs="Arial"/>
                        </w:rPr>
                      </w:pPr>
                    </w:p>
                    <w:p w14:paraId="3B166C6A" w14:textId="77777777" w:rsidR="004A7F2E" w:rsidRDefault="004A7F2E" w:rsidP="00906D82">
                      <w:pPr>
                        <w:pStyle w:val="DSStandardSidebox"/>
                        <w:rPr>
                          <w:rFonts w:cs="Arial"/>
                        </w:rPr>
                      </w:pPr>
                    </w:p>
                    <w:p w14:paraId="78E4B364" w14:textId="77777777" w:rsidR="005F1F8B" w:rsidRPr="00906D82" w:rsidRDefault="005F1F8B" w:rsidP="005F1F8B">
                      <w:pPr>
                        <w:pStyle w:val="DSStandardSidebox"/>
                        <w:rPr>
                          <w:rFonts w:cs="Arial"/>
                        </w:rPr>
                      </w:pPr>
                      <w:r w:rsidRPr="00906D82">
                        <w:rPr>
                          <w:rFonts w:cs="Arial"/>
                        </w:rPr>
                        <w:t>Guenther Schmidhuber</w:t>
                      </w:r>
                    </w:p>
                    <w:p w14:paraId="78C2FA3C" w14:textId="77777777" w:rsidR="005F1F8B" w:rsidRPr="00906D82" w:rsidRDefault="005F1F8B" w:rsidP="005F1F8B">
                      <w:pPr>
                        <w:pStyle w:val="DSStandardSidebox"/>
                        <w:rPr>
                          <w:rFonts w:cs="Arial"/>
                        </w:rPr>
                      </w:pPr>
                      <w:r w:rsidRPr="00906D82">
                        <w:rPr>
                          <w:rFonts w:cs="Arial"/>
                        </w:rPr>
                        <w:t>Senior Corporate Public Relations Manager</w:t>
                      </w:r>
                    </w:p>
                    <w:p w14:paraId="6B06DA30" w14:textId="77777777" w:rsidR="005F1F8B" w:rsidRPr="00906D82" w:rsidRDefault="005F1F8B" w:rsidP="005F1F8B">
                      <w:pPr>
                        <w:pStyle w:val="DSStandardSidebox"/>
                        <w:rPr>
                          <w:rFonts w:cs="Arial"/>
                          <w:lang w:val="de-DE"/>
                        </w:rPr>
                      </w:pPr>
                      <w:r w:rsidRPr="00906D82">
                        <w:rPr>
                          <w:rFonts w:cs="Arial"/>
                          <w:lang w:val="de-DE"/>
                        </w:rPr>
                        <w:t>Sirona Straße 1</w:t>
                      </w:r>
                    </w:p>
                    <w:p w14:paraId="00ED502A" w14:textId="77777777" w:rsidR="005F1F8B" w:rsidRPr="00906D82" w:rsidRDefault="005F1F8B" w:rsidP="005F1F8B">
                      <w:pPr>
                        <w:pStyle w:val="DSStandardSidebox"/>
                        <w:rPr>
                          <w:rFonts w:cs="Arial"/>
                          <w:lang w:val="de-DE"/>
                        </w:rPr>
                      </w:pPr>
                      <w:r w:rsidRPr="00906D82">
                        <w:rPr>
                          <w:rFonts w:cs="Arial"/>
                          <w:lang w:val="de-DE"/>
                        </w:rPr>
                        <w:t>5071 Wals bei Salzburg, Austria</w:t>
                      </w:r>
                    </w:p>
                    <w:p w14:paraId="2B28FDF4" w14:textId="77777777" w:rsidR="005F1F8B" w:rsidRPr="00906D82" w:rsidRDefault="005F1F8B" w:rsidP="005F1F8B">
                      <w:pPr>
                        <w:pStyle w:val="DSStandardSidebox"/>
                        <w:rPr>
                          <w:rFonts w:cs="Arial"/>
                          <w:lang w:val="de-DE"/>
                        </w:rPr>
                      </w:pPr>
                      <w:r w:rsidRPr="00906D82">
                        <w:rPr>
                          <w:rFonts w:cs="Arial"/>
                          <w:lang w:val="de-DE"/>
                        </w:rPr>
                        <w:t>T  +43 (0) 662 2450-566</w:t>
                      </w:r>
                    </w:p>
                    <w:p w14:paraId="5EA330F0" w14:textId="77777777" w:rsidR="005F1F8B" w:rsidRPr="00906D82" w:rsidRDefault="005F1F8B" w:rsidP="005F1F8B">
                      <w:pPr>
                        <w:pStyle w:val="DSStandardSidebox"/>
                        <w:rPr>
                          <w:rFonts w:cs="Arial"/>
                          <w:lang w:val="de-AT"/>
                        </w:rPr>
                      </w:pPr>
                      <w:r w:rsidRPr="00906D82">
                        <w:rPr>
                          <w:rFonts w:cs="Arial"/>
                          <w:lang w:val="de-AT"/>
                        </w:rPr>
                        <w:t>F  +43 (0) 662 2450-540</w:t>
                      </w:r>
                    </w:p>
                    <w:p w14:paraId="35994E7A" w14:textId="77777777" w:rsidR="005F1F8B" w:rsidRPr="00906D82" w:rsidRDefault="00FF75A0" w:rsidP="005F1F8B">
                      <w:pPr>
                        <w:pStyle w:val="DSStandardSidebox"/>
                        <w:rPr>
                          <w:rFonts w:cs="Arial"/>
                          <w:color w:val="F8A900"/>
                          <w:lang w:val="de-DE"/>
                        </w:rPr>
                      </w:pPr>
                      <w:hyperlink r:id="rId13" w:history="1">
                        <w:r w:rsidR="005F1F8B" w:rsidRPr="00906D82">
                          <w:rPr>
                            <w:rStyle w:val="Hyperlink"/>
                            <w:rFonts w:cs="Arial"/>
                            <w:color w:val="F8A900"/>
                            <w:u w:val="none"/>
                            <w:lang w:val="de-DE"/>
                          </w:rPr>
                          <w:t>guenther.schmidhuber@dentsplysirona.com</w:t>
                        </w:r>
                      </w:hyperlink>
                    </w:p>
                    <w:p w14:paraId="19C38638" w14:textId="77777777" w:rsidR="00252B0A" w:rsidRPr="00252B0A" w:rsidRDefault="00252B0A" w:rsidP="00252B0A">
                      <w:pPr>
                        <w:pStyle w:val="DSStandardSidebox"/>
                        <w:rPr>
                          <w:lang w:val="de-DE"/>
                        </w:rPr>
                      </w:pPr>
                    </w:p>
                    <w:p w14:paraId="7D00CF42" w14:textId="77777777" w:rsidR="00252B0A" w:rsidRPr="00252B0A" w:rsidRDefault="00252B0A" w:rsidP="00252B0A">
                      <w:pPr>
                        <w:pStyle w:val="DSStandardSidebox"/>
                        <w:rPr>
                          <w:lang w:val="de-DE"/>
                        </w:rPr>
                      </w:pPr>
                      <w:r w:rsidRPr="00252B0A">
                        <w:rPr>
                          <w:lang w:val="de-DE"/>
                        </w:rPr>
                        <w:t xml:space="preserve">Kerstin Schicha </w:t>
                      </w:r>
                    </w:p>
                    <w:p w14:paraId="231C0AAB" w14:textId="77777777" w:rsidR="00252B0A" w:rsidRPr="00252B0A" w:rsidRDefault="00252B0A" w:rsidP="00252B0A">
                      <w:pPr>
                        <w:pStyle w:val="DSStandardSidebox"/>
                        <w:rPr>
                          <w:lang w:val="de-DE"/>
                        </w:rPr>
                      </w:pPr>
                      <w:r w:rsidRPr="00252B0A">
                        <w:rPr>
                          <w:lang w:val="de-DE"/>
                        </w:rPr>
                        <w:t xml:space="preserve">Edelman GmbH </w:t>
                      </w:r>
                    </w:p>
                    <w:p w14:paraId="05D206FC" w14:textId="77777777" w:rsidR="00252B0A" w:rsidRPr="00252B0A" w:rsidRDefault="00252B0A" w:rsidP="00252B0A">
                      <w:pPr>
                        <w:pStyle w:val="DSStandardSidebox"/>
                        <w:rPr>
                          <w:lang w:val="de-DE"/>
                        </w:rPr>
                      </w:pPr>
                      <w:r w:rsidRPr="00252B0A">
                        <w:rPr>
                          <w:lang w:val="de-DE"/>
                        </w:rPr>
                        <w:t xml:space="preserve">Schöneberger Straße 15 </w:t>
                      </w:r>
                    </w:p>
                    <w:p w14:paraId="6562A240" w14:textId="77777777" w:rsidR="00252B0A" w:rsidRPr="00252B0A" w:rsidRDefault="00252B0A" w:rsidP="00252B0A">
                      <w:pPr>
                        <w:pStyle w:val="DSStandardSidebox"/>
                        <w:rPr>
                          <w:lang w:val="de-DE"/>
                        </w:rPr>
                      </w:pPr>
                      <w:r w:rsidRPr="00252B0A">
                        <w:rPr>
                          <w:lang w:val="de-DE"/>
                        </w:rPr>
                        <w:t>10963 Berlin, Deutschland</w:t>
                      </w:r>
                    </w:p>
                    <w:p w14:paraId="13F74DA4" w14:textId="77777777" w:rsidR="00252B0A" w:rsidRPr="00252B0A" w:rsidRDefault="00252B0A" w:rsidP="00252B0A">
                      <w:pPr>
                        <w:pStyle w:val="DSStandardSidebox"/>
                        <w:rPr>
                          <w:lang w:val="de-DE"/>
                        </w:rPr>
                      </w:pPr>
                      <w:r w:rsidRPr="00252B0A">
                        <w:rPr>
                          <w:lang w:val="de-DE"/>
                        </w:rPr>
                        <w:t>T  +49 (0) 30 2218290-70</w:t>
                      </w:r>
                    </w:p>
                    <w:p w14:paraId="116A3EA2" w14:textId="77777777" w:rsidR="00252B0A" w:rsidRPr="00252B0A" w:rsidRDefault="00252B0A" w:rsidP="00252B0A">
                      <w:pPr>
                        <w:pStyle w:val="DSStandardSidebox"/>
                        <w:rPr>
                          <w:color w:val="F7A707"/>
                          <w:lang w:val="de-DE"/>
                        </w:rPr>
                      </w:pPr>
                      <w:r w:rsidRPr="00252B0A">
                        <w:rPr>
                          <w:color w:val="F7A707"/>
                          <w:lang w:val="de-DE"/>
                        </w:rPr>
                        <w:t>Kerstin.Schicha@edelman</w:t>
                      </w:r>
                    </w:p>
                    <w:p w14:paraId="33F18D37" w14:textId="77777777" w:rsidR="00252B0A" w:rsidRPr="005B1DC1" w:rsidRDefault="00252B0A" w:rsidP="00252B0A">
                      <w:pPr>
                        <w:pStyle w:val="DSStandardSidebox"/>
                        <w:rPr>
                          <w:rFonts w:eastAsia="Times New Roman" w:cs="Arial"/>
                          <w:color w:val="F7A707"/>
                          <w:szCs w:val="16"/>
                          <w:lang w:val="de-DE"/>
                        </w:rPr>
                      </w:pPr>
                      <w:r w:rsidRPr="005B1DC1">
                        <w:rPr>
                          <w:color w:val="F7A707"/>
                          <w:lang w:val="de-DE"/>
                        </w:rPr>
                        <w:t>http://www.edelman.com</w:t>
                      </w:r>
                    </w:p>
                    <w:p w14:paraId="021CEF36" w14:textId="77777777" w:rsidR="002D6AD8" w:rsidRPr="00414355" w:rsidRDefault="002D6AD8" w:rsidP="00695417">
                      <w:pPr>
                        <w:pStyle w:val="DSStandardSidebox"/>
                        <w:rPr>
                          <w:rFonts w:cs="Arial"/>
                          <w:lang w:val="fr-FR"/>
                        </w:rPr>
                      </w:pPr>
                    </w:p>
                    <w:p w14:paraId="21CA6AA6" w14:textId="77777777" w:rsidR="00695417" w:rsidRPr="00414355" w:rsidRDefault="00695417" w:rsidP="00695417">
                      <w:pPr>
                        <w:pStyle w:val="DSStandardSidebox"/>
                        <w:rPr>
                          <w:rFonts w:cs="Arial"/>
                          <w:lang w:val="fr-FR"/>
                        </w:rPr>
                      </w:pPr>
                      <w:r w:rsidRPr="00414355">
                        <w:rPr>
                          <w:rFonts w:cs="Arial"/>
                          <w:lang w:val="fr-FR"/>
                        </w:rPr>
                        <w:t>Marion Par-Weixlberger</w:t>
                      </w:r>
                    </w:p>
                    <w:p w14:paraId="6D6A1C4C" w14:textId="77777777" w:rsidR="00695417" w:rsidRPr="00414355" w:rsidRDefault="00695417" w:rsidP="00695417">
                      <w:pPr>
                        <w:pStyle w:val="DSStandardSidebox"/>
                        <w:rPr>
                          <w:rFonts w:cs="Arial"/>
                          <w:lang w:val="fr-FR"/>
                        </w:rPr>
                      </w:pPr>
                      <w:r w:rsidRPr="00414355">
                        <w:rPr>
                          <w:rFonts w:cs="Arial"/>
                          <w:lang w:val="fr-FR"/>
                        </w:rPr>
                        <w:t xml:space="preserve">Vice President Public Relations &amp; Corporate Communications </w:t>
                      </w:r>
                    </w:p>
                    <w:p w14:paraId="1ACC8014" w14:textId="77777777" w:rsidR="00695417" w:rsidRPr="00E05227" w:rsidRDefault="00695417" w:rsidP="00695417">
                      <w:pPr>
                        <w:pStyle w:val="DSStandardSidebox"/>
                        <w:rPr>
                          <w:rFonts w:cs="Arial"/>
                          <w:lang w:val="de-DE"/>
                        </w:rPr>
                      </w:pPr>
                      <w:r w:rsidRPr="00E05227">
                        <w:rPr>
                          <w:rFonts w:cs="Arial"/>
                          <w:lang w:val="de-DE"/>
                        </w:rPr>
                        <w:t>Sirona Straße 1</w:t>
                      </w:r>
                    </w:p>
                    <w:p w14:paraId="325A4B78" w14:textId="77777777" w:rsidR="00695417" w:rsidRPr="00E05227" w:rsidRDefault="00695417" w:rsidP="00695417">
                      <w:pPr>
                        <w:pStyle w:val="DSStandardSidebox"/>
                        <w:rPr>
                          <w:rFonts w:cs="Arial"/>
                          <w:lang w:val="de-DE"/>
                        </w:rPr>
                      </w:pPr>
                      <w:r w:rsidRPr="00E05227">
                        <w:rPr>
                          <w:rFonts w:cs="Arial"/>
                          <w:lang w:val="de-DE"/>
                        </w:rPr>
                        <w:t>5071 Wals bei Salzburg, Austria</w:t>
                      </w:r>
                    </w:p>
                    <w:p w14:paraId="4D0E0A04" w14:textId="77777777" w:rsidR="00695417" w:rsidRPr="00E05227" w:rsidRDefault="00695417" w:rsidP="00695417">
                      <w:pPr>
                        <w:pStyle w:val="DSStandardSidebox"/>
                        <w:rPr>
                          <w:rFonts w:cs="Arial"/>
                          <w:lang w:val="de-DE"/>
                        </w:rPr>
                      </w:pPr>
                      <w:r w:rsidRPr="00E05227">
                        <w:rPr>
                          <w:rFonts w:cs="Arial"/>
                          <w:lang w:val="de-DE"/>
                        </w:rPr>
                        <w:t>T  +43 (0) 662 2450-588</w:t>
                      </w:r>
                    </w:p>
                    <w:p w14:paraId="2EA329F9" w14:textId="77777777" w:rsidR="00695417" w:rsidRPr="00E05227" w:rsidRDefault="00695417" w:rsidP="00695417">
                      <w:pPr>
                        <w:pStyle w:val="DSStandardSidebox"/>
                        <w:rPr>
                          <w:rFonts w:cs="Arial"/>
                          <w:lang w:val="de-DE"/>
                        </w:rPr>
                      </w:pPr>
                      <w:r w:rsidRPr="00E05227">
                        <w:rPr>
                          <w:rFonts w:cs="Arial"/>
                          <w:lang w:val="de-DE"/>
                        </w:rPr>
                        <w:t>F  +43 (0) 662 2450-540</w:t>
                      </w:r>
                    </w:p>
                    <w:p w14:paraId="448E0C39" w14:textId="77777777" w:rsidR="00695417" w:rsidRPr="00E05227" w:rsidRDefault="00695417" w:rsidP="00695417">
                      <w:pPr>
                        <w:pStyle w:val="SidebarLink"/>
                      </w:pPr>
                      <w:r w:rsidRPr="00E05227">
                        <w:t>marion.par-weixlberger@dentsplysirona.com</w:t>
                      </w:r>
                    </w:p>
                    <w:p w14:paraId="1F2384BE" w14:textId="77777777" w:rsidR="00906D82" w:rsidRPr="00E05227" w:rsidRDefault="00906D82" w:rsidP="00906D82">
                      <w:pPr>
                        <w:pStyle w:val="DSStandardSidebox"/>
                        <w:rPr>
                          <w:rFonts w:cs="Arial"/>
                          <w:lang w:val="de-DE"/>
                        </w:rPr>
                      </w:pPr>
                    </w:p>
                    <w:p w14:paraId="30A839E7" w14:textId="33CFE539" w:rsidR="00906D82" w:rsidRDefault="00906D82" w:rsidP="00906D82">
                      <w:pPr>
                        <w:pStyle w:val="DSStandardSidebox"/>
                        <w:rPr>
                          <w:rFonts w:cs="Arial"/>
                          <w:b/>
                          <w:lang w:val="de-DE"/>
                        </w:rPr>
                      </w:pPr>
                    </w:p>
                    <w:p w14:paraId="49998270" w14:textId="212DEE83" w:rsidR="000D6944" w:rsidRDefault="000D6944" w:rsidP="00906D82">
                      <w:pPr>
                        <w:pStyle w:val="DSStandardSidebox"/>
                        <w:rPr>
                          <w:rFonts w:cs="Arial"/>
                          <w:b/>
                          <w:lang w:val="de-DE"/>
                        </w:rPr>
                      </w:pPr>
                    </w:p>
                    <w:p w14:paraId="7A23D9AC" w14:textId="77777777" w:rsidR="000D6944" w:rsidRPr="00E05227" w:rsidRDefault="000D6944" w:rsidP="00906D82">
                      <w:pPr>
                        <w:pStyle w:val="DSStandardSidebox"/>
                        <w:rPr>
                          <w:rFonts w:cs="Arial"/>
                          <w:b/>
                          <w:lang w:val="de-DE"/>
                        </w:rPr>
                      </w:pPr>
                    </w:p>
                    <w:p w14:paraId="2EB3BF7F" w14:textId="14E5C2A3" w:rsidR="00655D49" w:rsidRDefault="00655D49" w:rsidP="00906D82">
                      <w:pPr>
                        <w:pStyle w:val="DSStandardSidebox"/>
                        <w:rPr>
                          <w:rFonts w:cs="Arial"/>
                          <w:b/>
                          <w:lang w:val="de-DE"/>
                        </w:rPr>
                      </w:pPr>
                    </w:p>
                    <w:p w14:paraId="4D68A674" w14:textId="77777777" w:rsidR="00695417" w:rsidRPr="00E05227" w:rsidRDefault="00695417" w:rsidP="00906D82">
                      <w:pPr>
                        <w:pStyle w:val="DSStandardSidebox"/>
                        <w:rPr>
                          <w:rFonts w:cs="Arial"/>
                          <w:b/>
                          <w:lang w:val="de-DE"/>
                        </w:rPr>
                      </w:pPr>
                    </w:p>
                    <w:p w14:paraId="4D783B3F" w14:textId="77777777" w:rsidR="00906D82" w:rsidRPr="00E05227" w:rsidRDefault="00906D82" w:rsidP="00906D82">
                      <w:pPr>
                        <w:pStyle w:val="DSStandardSidebox"/>
                        <w:rPr>
                          <w:rFonts w:cs="Arial"/>
                          <w:b/>
                          <w:lang w:val="de-DE"/>
                        </w:rPr>
                      </w:pPr>
                    </w:p>
                    <w:p w14:paraId="1885BCBA" w14:textId="5B84E6BC" w:rsidR="00906D82" w:rsidRDefault="00906D82" w:rsidP="00906D82">
                      <w:pPr>
                        <w:pStyle w:val="DSStandardSidebox"/>
                        <w:rPr>
                          <w:rFonts w:cs="Arial"/>
                          <w:b/>
                          <w:lang w:val="de-DE"/>
                        </w:rPr>
                      </w:pPr>
                    </w:p>
                    <w:p w14:paraId="1494A573" w14:textId="259BD684" w:rsidR="00B96C90" w:rsidRDefault="00B96C90" w:rsidP="00906D82">
                      <w:pPr>
                        <w:pStyle w:val="DSStandardSidebox"/>
                        <w:rPr>
                          <w:rFonts w:cs="Arial"/>
                          <w:b/>
                          <w:lang w:val="de-DE"/>
                        </w:rPr>
                      </w:pPr>
                    </w:p>
                    <w:p w14:paraId="66814018" w14:textId="0784D720" w:rsidR="00B96C90" w:rsidRDefault="00B96C90" w:rsidP="00906D82">
                      <w:pPr>
                        <w:pStyle w:val="DSStandardSidebox"/>
                        <w:rPr>
                          <w:rFonts w:cs="Arial"/>
                          <w:b/>
                          <w:lang w:val="de-DE"/>
                        </w:rPr>
                      </w:pPr>
                    </w:p>
                    <w:p w14:paraId="0E3DAA83" w14:textId="6EC32CCB" w:rsidR="00B96C90" w:rsidRDefault="00B96C90" w:rsidP="00906D82">
                      <w:pPr>
                        <w:pStyle w:val="DSStandardSidebox"/>
                        <w:rPr>
                          <w:rFonts w:cs="Arial"/>
                          <w:b/>
                          <w:lang w:val="de-DE"/>
                        </w:rPr>
                      </w:pPr>
                    </w:p>
                    <w:p w14:paraId="509A5358" w14:textId="4B7C2A83" w:rsidR="00B96C90" w:rsidRDefault="00B96C90" w:rsidP="00906D82">
                      <w:pPr>
                        <w:pStyle w:val="DSStandardSidebox"/>
                        <w:rPr>
                          <w:rFonts w:cs="Arial"/>
                          <w:b/>
                          <w:lang w:val="de-DE"/>
                        </w:rPr>
                      </w:pPr>
                    </w:p>
                    <w:p w14:paraId="7577D1BB" w14:textId="77777777" w:rsidR="00B96C90" w:rsidRPr="00E05227" w:rsidRDefault="00B96C90" w:rsidP="00906D82">
                      <w:pPr>
                        <w:pStyle w:val="DSStandardSidebox"/>
                        <w:rPr>
                          <w:rFonts w:cs="Arial"/>
                          <w:b/>
                          <w:lang w:val="de-DE"/>
                        </w:rPr>
                      </w:pPr>
                    </w:p>
                    <w:p w14:paraId="5DA5E111" w14:textId="77777777" w:rsidR="00906D82" w:rsidRPr="000D6944" w:rsidRDefault="00906D82" w:rsidP="00906D82">
                      <w:pPr>
                        <w:rPr>
                          <w:rStyle w:val="ccbnnewsarticletext"/>
                          <w:rFonts w:ascii="Arial" w:hAnsi="Arial" w:cs="Arial"/>
                          <w:sz w:val="16"/>
                          <w:szCs w:val="16"/>
                          <w:lang w:val="en-US"/>
                        </w:rPr>
                      </w:pPr>
                      <w:r w:rsidRPr="00906D82">
                        <w:rPr>
                          <w:rStyle w:val="Strong"/>
                          <w:rFonts w:ascii="Arial" w:hAnsi="Arial" w:cs="Arial"/>
                          <w:sz w:val="16"/>
                          <w:szCs w:val="16"/>
                          <w:lang w:val="en-US"/>
                        </w:rPr>
                        <w:t>About Dentsply Sirona</w:t>
                      </w:r>
                      <w:r w:rsidRPr="00906D82">
                        <w:rPr>
                          <w:rFonts w:ascii="Arial" w:hAnsi="Arial" w:cs="Arial"/>
                          <w:sz w:val="16"/>
                          <w:szCs w:val="16"/>
                          <w:lang w:val="en-US"/>
                        </w:rPr>
                        <w:br/>
                      </w:r>
                      <w:r w:rsidRPr="00906D82">
                        <w:rPr>
                          <w:rStyle w:val="ccbnnewsarticletext"/>
                          <w:rFonts w:ascii="Arial" w:hAnsi="Arial" w:cs="Arial"/>
                          <w:sz w:val="16"/>
                          <w:szCs w:val="16"/>
                          <w:lang w:val="en-US"/>
                        </w:rPr>
                        <w:t xml:space="preserve">Dentsply Sirona is the world’s largest manufacturer of professional dental products and technologies, with over a century of innovation and service to the dental </w:t>
                      </w:r>
                      <w:r w:rsidRPr="000D6944">
                        <w:rPr>
                          <w:rStyle w:val="ccbnnewsarticletext"/>
                          <w:rFonts w:ascii="Arial" w:hAnsi="Arial" w:cs="Arial"/>
                          <w:sz w:val="16"/>
                          <w:szCs w:val="16"/>
                          <w:lang w:val="en-US"/>
                        </w:rPr>
                        <w:t>industry and patients worldwide. Dentsply Sirona develops, manufactures, and markets a comprehensive solutions offering including dental and oral health products as well as other consumable medical devices under a strong portfolio of world class brands. </w:t>
                      </w:r>
                    </w:p>
                    <w:p w14:paraId="3FB83D8A" w14:textId="77777777" w:rsidR="00906D82" w:rsidRPr="000D6944" w:rsidRDefault="00906D82" w:rsidP="00906D82">
                      <w:pPr>
                        <w:rPr>
                          <w:rStyle w:val="ccbnnewsarticletext"/>
                          <w:rFonts w:ascii="Arial" w:hAnsi="Arial" w:cs="Arial"/>
                          <w:sz w:val="16"/>
                          <w:szCs w:val="16"/>
                          <w:lang w:val="en-US"/>
                        </w:rPr>
                      </w:pPr>
                      <w:r w:rsidRPr="000D6944">
                        <w:rPr>
                          <w:rStyle w:val="ccbnnewsarticletext"/>
                          <w:rFonts w:ascii="Arial" w:hAnsi="Arial" w:cs="Arial"/>
                          <w:sz w:val="16"/>
                          <w:szCs w:val="16"/>
                          <w:lang w:val="en-US"/>
                        </w:rPr>
                        <w:t>Dentsply Sirona’s products provide innovative, high-quality and effective solutions to advance patient care and deliver better and safer dental care.</w:t>
                      </w:r>
                    </w:p>
                    <w:p w14:paraId="1A1DB459" w14:textId="0EB87BDD" w:rsidR="00906D82" w:rsidRPr="00906D82" w:rsidRDefault="00906D82" w:rsidP="00906D82">
                      <w:pPr>
                        <w:spacing w:after="120"/>
                        <w:rPr>
                          <w:rStyle w:val="ccbnnewsarticletext"/>
                          <w:rFonts w:ascii="Arial" w:hAnsi="Arial" w:cs="Arial"/>
                          <w:sz w:val="16"/>
                          <w:szCs w:val="16"/>
                          <w:lang w:val="en-US"/>
                        </w:rPr>
                      </w:pPr>
                      <w:r w:rsidRPr="000D6944">
                        <w:rPr>
                          <w:rStyle w:val="ccbnnewsarticletext"/>
                          <w:rFonts w:ascii="Arial" w:hAnsi="Arial" w:cs="Arial"/>
                          <w:sz w:val="16"/>
                          <w:szCs w:val="16"/>
                          <w:lang w:val="en-US"/>
                        </w:rPr>
                        <w:t>Dentsply Sirona’s headquarter</w:t>
                      </w:r>
                      <w:r w:rsidR="00DC37B6">
                        <w:rPr>
                          <w:rStyle w:val="ccbnnewsarticletext"/>
                          <w:rFonts w:ascii="Arial" w:hAnsi="Arial" w:cs="Arial"/>
                          <w:sz w:val="16"/>
                          <w:szCs w:val="16"/>
                          <w:lang w:val="en-US"/>
                        </w:rPr>
                        <w:t>s</w:t>
                      </w:r>
                      <w:r w:rsidRPr="000D6944">
                        <w:rPr>
                          <w:rStyle w:val="ccbnnewsarticletext"/>
                          <w:rFonts w:ascii="Arial" w:hAnsi="Arial" w:cs="Arial"/>
                          <w:sz w:val="16"/>
                          <w:szCs w:val="16"/>
                          <w:lang w:val="en-US"/>
                        </w:rPr>
                        <w:t xml:space="preserve"> is located in Charlotte, North Carolina. The company’s shares are</w:t>
                      </w:r>
                      <w:r w:rsidRPr="000D6944">
                        <w:rPr>
                          <w:rStyle w:val="ccbnnewsarticletext"/>
                          <w:rFonts w:ascii="Arial" w:hAnsi="Arial" w:cs="Arial"/>
                          <w:lang w:val="en-US"/>
                        </w:rPr>
                        <w:t xml:space="preserve"> </w:t>
                      </w:r>
                      <w:r w:rsidRPr="000D6944">
                        <w:rPr>
                          <w:rStyle w:val="ccbnnewsarticletext"/>
                          <w:rFonts w:ascii="Arial" w:hAnsi="Arial" w:cs="Arial"/>
                          <w:sz w:val="16"/>
                          <w:szCs w:val="16"/>
                          <w:lang w:val="en-US"/>
                        </w:rPr>
                        <w:t>listed in the United States on NASDAQ under the symbol XRAY.</w:t>
                      </w:r>
                      <w:r w:rsidRPr="00906D82">
                        <w:rPr>
                          <w:rStyle w:val="ccbnnewsarticletext"/>
                          <w:rFonts w:ascii="Arial" w:hAnsi="Arial" w:cs="Arial"/>
                          <w:sz w:val="16"/>
                          <w:szCs w:val="16"/>
                          <w:lang w:val="en-US"/>
                        </w:rPr>
                        <w:t xml:space="preserve">  </w:t>
                      </w:r>
                    </w:p>
                    <w:p w14:paraId="009C6C50" w14:textId="77777777" w:rsidR="00906D82" w:rsidRPr="00906D82" w:rsidRDefault="00906D82" w:rsidP="00906D82">
                      <w:pPr>
                        <w:rPr>
                          <w:rFonts w:ascii="Arial" w:hAnsi="Arial" w:cs="Arial"/>
                          <w:lang w:val="en-US"/>
                        </w:rPr>
                      </w:pPr>
                      <w:r w:rsidRPr="00906D82">
                        <w:rPr>
                          <w:rStyle w:val="ccbnnewsarticletext"/>
                          <w:rFonts w:ascii="Arial" w:hAnsi="Arial" w:cs="Arial"/>
                          <w:sz w:val="16"/>
                          <w:szCs w:val="16"/>
                          <w:lang w:val="en-US"/>
                        </w:rPr>
                        <w:t xml:space="preserve">Visit </w:t>
                      </w:r>
                      <w:hyperlink r:id="rId14" w:tgtFrame="_blank" w:history="1">
                        <w:r w:rsidRPr="00906D82">
                          <w:rPr>
                            <w:rStyle w:val="Hyperlink"/>
                            <w:rFonts w:ascii="Arial" w:hAnsi="Arial" w:cs="Arial"/>
                            <w:color w:val="F8A900"/>
                            <w:sz w:val="16"/>
                            <w:szCs w:val="16"/>
                            <w:lang w:val="en-US"/>
                          </w:rPr>
                          <w:t>www.dentsplysirona.com</w:t>
                        </w:r>
                      </w:hyperlink>
                      <w:r w:rsidRPr="00906D82">
                        <w:rPr>
                          <w:rStyle w:val="ccbnnewsarticletext"/>
                          <w:rFonts w:ascii="Arial" w:hAnsi="Arial" w:cs="Arial"/>
                          <w:sz w:val="16"/>
                          <w:szCs w:val="16"/>
                          <w:lang w:val="en-US"/>
                        </w:rPr>
                        <w:t> for more information about Dentsply Sirona and its products.</w:t>
                      </w:r>
                    </w:p>
                    <w:p w14:paraId="0BF3F276" w14:textId="77777777" w:rsidR="00906D82" w:rsidRPr="00906D82" w:rsidRDefault="00906D82" w:rsidP="00906D82">
                      <w:pPr>
                        <w:rPr>
                          <w:rFonts w:ascii="Arial" w:hAnsi="Arial" w:cs="Arial"/>
                          <w:lang w:val="en-US"/>
                        </w:rPr>
                      </w:pPr>
                    </w:p>
                    <w:p w14:paraId="3E2E5D64" w14:textId="77777777" w:rsidR="009807BA" w:rsidRPr="00906D82" w:rsidRDefault="009807BA" w:rsidP="00906D82">
                      <w:pPr>
                        <w:pStyle w:val="DSStandardSidebox"/>
                        <w:rPr>
                          <w:rFonts w:cs="Arial"/>
                        </w:rPr>
                      </w:pPr>
                    </w:p>
                  </w:txbxContent>
                </v:textbox>
              </v:shape>
            </w:pict>
          </mc:Fallback>
        </mc:AlternateContent>
      </w:r>
      <w:r w:rsidR="006E2CCA" w:rsidRPr="132B4C24">
        <w:rPr>
          <w:rFonts w:cs="Arial"/>
        </w:rPr>
        <w:t xml:space="preserve">Introducing </w:t>
      </w:r>
      <w:r w:rsidR="00940B9B" w:rsidRPr="132B4C24" w:rsidDel="006E2CCA">
        <w:rPr>
          <w:rFonts w:cs="Arial"/>
        </w:rPr>
        <w:t>A</w:t>
      </w:r>
      <w:r w:rsidR="00940B9B">
        <w:rPr>
          <w:rFonts w:cs="Arial"/>
        </w:rPr>
        <w:t>xeos</w:t>
      </w:r>
      <w:r w:rsidR="001157CA" w:rsidRPr="132B4C24">
        <w:rPr>
          <w:rFonts w:cs="Arial"/>
        </w:rPr>
        <w:t>™</w:t>
      </w:r>
      <w:r w:rsidR="00940B9B" w:rsidRPr="132B4C24" w:rsidDel="006E2CCA">
        <w:rPr>
          <w:rFonts w:cs="Arial"/>
        </w:rPr>
        <w:t xml:space="preserve"> </w:t>
      </w:r>
      <w:r w:rsidR="006E2CCA" w:rsidRPr="132B4C24">
        <w:rPr>
          <w:rFonts w:cs="Arial"/>
        </w:rPr>
        <w:t xml:space="preserve">and </w:t>
      </w:r>
      <w:r w:rsidR="001157CA" w:rsidRPr="132B4C24" w:rsidDel="006E2CCA">
        <w:rPr>
          <w:rFonts w:cs="Arial"/>
        </w:rPr>
        <w:t>S</w:t>
      </w:r>
      <w:r w:rsidR="001157CA">
        <w:rPr>
          <w:rFonts w:cs="Arial"/>
        </w:rPr>
        <w:t>chick</w:t>
      </w:r>
      <w:r w:rsidR="001157CA" w:rsidRPr="132B4C24" w:rsidDel="006E2CCA">
        <w:rPr>
          <w:rFonts w:cs="Arial"/>
        </w:rPr>
        <w:t xml:space="preserve"> </w:t>
      </w:r>
      <w:r w:rsidR="006E2CCA" w:rsidRPr="132B4C24">
        <w:rPr>
          <w:rFonts w:cs="Arial"/>
        </w:rPr>
        <w:t xml:space="preserve">AE: </w:t>
      </w:r>
      <w:r w:rsidR="00293ED9" w:rsidRPr="132B4C24">
        <w:rPr>
          <w:rFonts w:cs="Arial"/>
        </w:rPr>
        <w:t xml:space="preserve"> </w:t>
      </w:r>
      <w:r w:rsidR="001E4FD0" w:rsidRPr="132B4C24">
        <w:rPr>
          <w:rFonts w:cs="Arial"/>
        </w:rPr>
        <w:t xml:space="preserve">Dentsply Sirona’s imaging solution </w:t>
      </w:r>
      <w:r w:rsidR="001157CA">
        <w:rPr>
          <w:rFonts w:cs="Arial"/>
        </w:rPr>
        <w:t>for</w:t>
      </w:r>
      <w:r w:rsidR="006E2CCA" w:rsidRPr="132B4C24" w:rsidDel="00C33183">
        <w:rPr>
          <w:rFonts w:cs="Arial"/>
        </w:rPr>
        <w:t xml:space="preserve"> </w:t>
      </w:r>
      <w:r w:rsidR="00C33183" w:rsidRPr="132B4C24">
        <w:rPr>
          <w:rFonts w:cs="Arial"/>
        </w:rPr>
        <w:t xml:space="preserve">exceptional </w:t>
      </w:r>
      <w:r w:rsidR="005677BA" w:rsidRPr="132B4C24">
        <w:rPr>
          <w:rFonts w:cs="Arial"/>
        </w:rPr>
        <w:t xml:space="preserve">patient </w:t>
      </w:r>
      <w:r w:rsidR="00C33183" w:rsidRPr="132B4C24">
        <w:rPr>
          <w:rFonts w:cs="Arial"/>
        </w:rPr>
        <w:t>experience</w:t>
      </w:r>
      <w:r w:rsidR="001157CA">
        <w:rPr>
          <w:rFonts w:cs="Arial"/>
        </w:rPr>
        <w:t>s</w:t>
      </w:r>
      <w:r w:rsidR="00C33183" w:rsidRPr="132B4C24">
        <w:rPr>
          <w:rFonts w:cs="Arial"/>
        </w:rPr>
        <w:t xml:space="preserve"> </w:t>
      </w:r>
      <w:r w:rsidR="00FE6BE4" w:rsidRPr="132B4C24">
        <w:rPr>
          <w:rFonts w:cs="Arial"/>
        </w:rPr>
        <w:t xml:space="preserve">and greater practice success </w:t>
      </w:r>
    </w:p>
    <w:p w14:paraId="4D3A7894" w14:textId="142C22F9" w:rsidR="001C0659" w:rsidRPr="001C0659" w:rsidRDefault="001C0659" w:rsidP="6942EE42">
      <w:pPr>
        <w:spacing w:after="120" w:line="276" w:lineRule="auto"/>
        <w:rPr>
          <w:rFonts w:ascii="Arial" w:eastAsia="MS Mincho" w:hAnsi="Arial" w:cs="Arial"/>
          <w:b/>
          <w:bCs/>
          <w:color w:val="0D0D0D" w:themeColor="text1" w:themeTint="F2"/>
          <w:sz w:val="20"/>
          <w:szCs w:val="20"/>
          <w:lang w:val="en-US" w:eastAsia="ja-JP"/>
        </w:rPr>
      </w:pPr>
      <w:r w:rsidRPr="001C0659">
        <w:rPr>
          <w:rFonts w:ascii="Arial" w:eastAsia="MS Mincho" w:hAnsi="Arial" w:cs="Arial"/>
          <w:b/>
          <w:color w:val="0D0D0D" w:themeColor="text1" w:themeTint="F2"/>
          <w:sz w:val="20"/>
          <w:szCs w:val="20"/>
          <w:lang w:val="en-US" w:eastAsia="ja-JP"/>
        </w:rPr>
        <w:t>Dentsply Sirona</w:t>
      </w:r>
      <w:r w:rsidR="00D54F61">
        <w:rPr>
          <w:rFonts w:ascii="Arial" w:eastAsia="MS Mincho" w:hAnsi="Arial" w:cs="Arial"/>
          <w:b/>
          <w:color w:val="0D0D0D" w:themeColor="text1" w:themeTint="F2"/>
          <w:sz w:val="20"/>
          <w:szCs w:val="20"/>
          <w:lang w:val="en-US" w:eastAsia="ja-JP"/>
        </w:rPr>
        <w:t>’s reimagined</w:t>
      </w:r>
      <w:r w:rsidRPr="001C0659">
        <w:rPr>
          <w:rFonts w:ascii="Arial" w:eastAsia="MS Mincho" w:hAnsi="Arial" w:cs="Arial"/>
          <w:b/>
          <w:color w:val="0D0D0D" w:themeColor="text1" w:themeTint="F2"/>
          <w:sz w:val="20"/>
          <w:szCs w:val="20"/>
          <w:lang w:val="en-US" w:eastAsia="ja-JP"/>
        </w:rPr>
        <w:t xml:space="preserve"> </w:t>
      </w:r>
      <w:r w:rsidR="00D61AAE" w:rsidRPr="6942EE42">
        <w:rPr>
          <w:rFonts w:ascii="Arial" w:eastAsia="MS Mincho" w:hAnsi="Arial" w:cs="Arial"/>
          <w:b/>
          <w:bCs/>
          <w:color w:val="0D0D0D" w:themeColor="text1" w:themeTint="F2"/>
          <w:sz w:val="20"/>
          <w:szCs w:val="20"/>
          <w:lang w:val="en-US" w:eastAsia="ja-JP"/>
        </w:rPr>
        <w:t>imaging solutions drive patient</w:t>
      </w:r>
      <w:r w:rsidR="00672803">
        <w:rPr>
          <w:rFonts w:ascii="Arial" w:eastAsia="MS Mincho" w:hAnsi="Arial" w:cs="Arial"/>
          <w:b/>
          <w:bCs/>
          <w:color w:val="0D0D0D" w:themeColor="text1" w:themeTint="F2"/>
          <w:sz w:val="20"/>
          <w:szCs w:val="20"/>
          <w:lang w:val="en-US" w:eastAsia="ja-JP"/>
        </w:rPr>
        <w:t>-centered</w:t>
      </w:r>
      <w:r w:rsidR="00D61AAE" w:rsidRPr="6942EE42">
        <w:rPr>
          <w:rFonts w:ascii="Arial" w:eastAsia="MS Mincho" w:hAnsi="Arial" w:cs="Arial"/>
          <w:b/>
          <w:bCs/>
          <w:color w:val="0D0D0D" w:themeColor="text1" w:themeTint="F2"/>
          <w:sz w:val="20"/>
          <w:szCs w:val="20"/>
          <w:lang w:val="en-US" w:eastAsia="ja-JP"/>
        </w:rPr>
        <w:t xml:space="preserve"> experiences, greater practice efficiency, and the opportunity for procedural expansion</w:t>
      </w:r>
      <w:r w:rsidR="00E643B8" w:rsidRPr="6942EE42">
        <w:rPr>
          <w:rFonts w:ascii="Arial" w:eastAsia="MS Mincho" w:hAnsi="Arial" w:cs="Arial"/>
          <w:b/>
          <w:bCs/>
          <w:color w:val="0D0D0D" w:themeColor="text1" w:themeTint="F2"/>
          <w:sz w:val="20"/>
          <w:szCs w:val="20"/>
          <w:lang w:val="en-US" w:eastAsia="ja-JP"/>
        </w:rPr>
        <w:t xml:space="preserve">. </w:t>
      </w:r>
      <w:r w:rsidR="00783BF9" w:rsidRPr="6942EE42">
        <w:rPr>
          <w:rFonts w:ascii="Arial" w:eastAsia="MS Mincho" w:hAnsi="Arial" w:cs="Arial"/>
          <w:b/>
          <w:bCs/>
          <w:color w:val="0D0D0D" w:themeColor="text1" w:themeTint="F2"/>
          <w:sz w:val="20"/>
          <w:szCs w:val="20"/>
          <w:lang w:val="en-US" w:eastAsia="ja-JP"/>
        </w:rPr>
        <w:t xml:space="preserve">To </w:t>
      </w:r>
      <w:r w:rsidR="00394B37" w:rsidRPr="6942EE42">
        <w:rPr>
          <w:rFonts w:ascii="Arial" w:eastAsia="MS Mincho" w:hAnsi="Arial" w:cs="Arial"/>
          <w:b/>
          <w:bCs/>
          <w:color w:val="0D0D0D" w:themeColor="text1" w:themeTint="F2"/>
          <w:sz w:val="20"/>
          <w:szCs w:val="20"/>
          <w:lang w:val="en-US" w:eastAsia="ja-JP"/>
        </w:rPr>
        <w:t xml:space="preserve">help </w:t>
      </w:r>
      <w:r w:rsidR="00783BF9" w:rsidRPr="6942EE42">
        <w:rPr>
          <w:rFonts w:ascii="Arial" w:eastAsia="MS Mincho" w:hAnsi="Arial" w:cs="Arial"/>
          <w:b/>
          <w:bCs/>
          <w:color w:val="0D0D0D" w:themeColor="text1" w:themeTint="F2"/>
          <w:sz w:val="20"/>
          <w:szCs w:val="20"/>
          <w:lang w:val="en-US" w:eastAsia="ja-JP"/>
        </w:rPr>
        <w:t xml:space="preserve">deliver on such a promise, </w:t>
      </w:r>
      <w:r w:rsidR="0027521F" w:rsidRPr="6942EE42">
        <w:rPr>
          <w:rFonts w:ascii="Arial" w:eastAsia="MS Mincho" w:hAnsi="Arial" w:cs="Arial"/>
          <w:b/>
          <w:bCs/>
          <w:color w:val="0D0D0D" w:themeColor="text1" w:themeTint="F2"/>
          <w:sz w:val="20"/>
          <w:szCs w:val="20"/>
          <w:lang w:val="en-US" w:eastAsia="ja-JP"/>
        </w:rPr>
        <w:t xml:space="preserve">Dentsply Sirona </w:t>
      </w:r>
      <w:r w:rsidR="00986732" w:rsidRPr="6942EE42">
        <w:rPr>
          <w:rFonts w:ascii="Arial" w:eastAsia="MS Mincho" w:hAnsi="Arial" w:cs="Arial"/>
          <w:b/>
          <w:bCs/>
          <w:color w:val="0D0D0D" w:themeColor="text1" w:themeTint="F2"/>
          <w:sz w:val="20"/>
          <w:szCs w:val="20"/>
          <w:lang w:val="en-US" w:eastAsia="ja-JP"/>
        </w:rPr>
        <w:t>introduces</w:t>
      </w:r>
      <w:r w:rsidR="00B311EC" w:rsidRPr="6942EE42">
        <w:rPr>
          <w:rFonts w:ascii="Arial" w:eastAsia="MS Mincho" w:hAnsi="Arial" w:cs="Arial"/>
          <w:b/>
          <w:bCs/>
          <w:color w:val="0D0D0D" w:themeColor="text1" w:themeTint="F2"/>
          <w:sz w:val="20"/>
          <w:szCs w:val="20"/>
          <w:lang w:val="en-US" w:eastAsia="ja-JP"/>
        </w:rPr>
        <w:t xml:space="preserve"> </w:t>
      </w:r>
      <w:r w:rsidR="00512555" w:rsidRPr="6942EE42">
        <w:rPr>
          <w:rFonts w:ascii="Arial" w:eastAsia="MS Mincho" w:hAnsi="Arial" w:cs="Arial"/>
          <w:b/>
          <w:bCs/>
          <w:color w:val="0D0D0D" w:themeColor="text1" w:themeTint="F2"/>
          <w:sz w:val="20"/>
          <w:szCs w:val="20"/>
          <w:lang w:val="en-US" w:eastAsia="ja-JP"/>
        </w:rPr>
        <w:t>the new Axeos 3D/2D imaging system and Schick AE intraoral sensor</w:t>
      </w:r>
      <w:r w:rsidRPr="6942EE42" w:rsidDel="00512555">
        <w:rPr>
          <w:rFonts w:ascii="Arial" w:eastAsia="MS Mincho" w:hAnsi="Arial" w:cs="Arial"/>
          <w:b/>
          <w:bCs/>
          <w:color w:val="0D0D0D" w:themeColor="text1" w:themeTint="F2"/>
          <w:sz w:val="20"/>
          <w:szCs w:val="20"/>
          <w:lang w:val="en-US" w:eastAsia="ja-JP"/>
        </w:rPr>
        <w:t>s</w:t>
      </w:r>
      <w:r w:rsidR="00026E04" w:rsidRPr="6942EE42">
        <w:rPr>
          <w:rFonts w:ascii="Arial" w:eastAsia="MS Mincho" w:hAnsi="Arial" w:cs="Arial"/>
          <w:b/>
          <w:bCs/>
          <w:color w:val="0D0D0D" w:themeColor="text1" w:themeTint="F2"/>
          <w:sz w:val="20"/>
          <w:szCs w:val="20"/>
          <w:lang w:val="en-US" w:eastAsia="ja-JP"/>
        </w:rPr>
        <w:t xml:space="preserve">, </w:t>
      </w:r>
      <w:r w:rsidR="00D54F61">
        <w:rPr>
          <w:rFonts w:ascii="Arial" w:eastAsia="MS Mincho" w:hAnsi="Arial" w:cs="Arial"/>
          <w:b/>
          <w:bCs/>
          <w:color w:val="0D0D0D" w:themeColor="text1" w:themeTint="F2"/>
          <w:sz w:val="20"/>
          <w:szCs w:val="20"/>
          <w:lang w:val="en-US" w:eastAsia="ja-JP"/>
        </w:rPr>
        <w:t xml:space="preserve">setting </w:t>
      </w:r>
      <w:r w:rsidR="00026E04" w:rsidRPr="6942EE42">
        <w:rPr>
          <w:rFonts w:ascii="Arial" w:eastAsia="MS Mincho" w:hAnsi="Arial" w:cs="Arial"/>
          <w:b/>
          <w:bCs/>
          <w:color w:val="0D0D0D" w:themeColor="text1" w:themeTint="F2"/>
          <w:sz w:val="20"/>
          <w:szCs w:val="20"/>
          <w:lang w:val="en-US" w:eastAsia="ja-JP"/>
        </w:rPr>
        <w:t>a new standard for extraoral and intraoral imaging</w:t>
      </w:r>
      <w:r w:rsidR="009E07B0" w:rsidRPr="6942EE42">
        <w:rPr>
          <w:rFonts w:ascii="Arial" w:eastAsia="MS Mincho" w:hAnsi="Arial" w:cs="Arial"/>
          <w:b/>
          <w:bCs/>
          <w:color w:val="0D0D0D" w:themeColor="text1" w:themeTint="F2"/>
          <w:sz w:val="20"/>
          <w:szCs w:val="20"/>
          <w:lang w:val="en-US" w:eastAsia="ja-JP"/>
        </w:rPr>
        <w:t xml:space="preserve">. </w:t>
      </w:r>
    </w:p>
    <w:p w14:paraId="316CF40A" w14:textId="135E67CA" w:rsidR="003C63B4" w:rsidRPr="00414355" w:rsidRDefault="004529AE" w:rsidP="66762E6A">
      <w:pPr>
        <w:rPr>
          <w:rFonts w:ascii="Arial" w:eastAsia="Arial" w:hAnsi="Arial" w:cs="Arial"/>
          <w:sz w:val="20"/>
          <w:szCs w:val="20"/>
          <w:lang w:val="en-US" w:eastAsia="ja-JP"/>
        </w:rPr>
      </w:pPr>
      <w:r w:rsidRPr="00535DD6">
        <w:rPr>
          <w:rFonts w:ascii="Arial" w:hAnsi="Arial" w:cs="Arial"/>
          <w:b/>
          <w:bCs/>
          <w:sz w:val="20"/>
          <w:szCs w:val="20"/>
          <w:lang w:val="en-US" w:eastAsia="ja-JP"/>
        </w:rPr>
        <w:t>Charlotte</w:t>
      </w:r>
      <w:r w:rsidR="001F16DB" w:rsidRPr="00535DD6">
        <w:rPr>
          <w:rFonts w:ascii="Arial" w:hAnsi="Arial" w:cs="Arial"/>
          <w:b/>
          <w:bCs/>
          <w:sz w:val="20"/>
          <w:szCs w:val="20"/>
          <w:lang w:val="en-US" w:eastAsia="ja-JP"/>
        </w:rPr>
        <w:t>/Bensheim</w:t>
      </w:r>
      <w:r w:rsidR="00383109" w:rsidRPr="00535DD6">
        <w:rPr>
          <w:rFonts w:ascii="Arial" w:hAnsi="Arial" w:cs="Arial"/>
          <w:b/>
          <w:bCs/>
          <w:sz w:val="20"/>
          <w:szCs w:val="20"/>
          <w:lang w:val="en-US" w:eastAsia="ja-JP"/>
        </w:rPr>
        <w:t xml:space="preserve">, </w:t>
      </w:r>
      <w:r w:rsidR="00F31CF8">
        <w:rPr>
          <w:rFonts w:ascii="Arial" w:hAnsi="Arial" w:cs="Arial"/>
          <w:b/>
          <w:bCs/>
          <w:sz w:val="20"/>
          <w:szCs w:val="20"/>
          <w:lang w:val="en-US" w:eastAsia="ja-JP"/>
        </w:rPr>
        <w:t xml:space="preserve">November </w:t>
      </w:r>
      <w:r w:rsidR="005B1DC1">
        <w:rPr>
          <w:rFonts w:ascii="Arial" w:hAnsi="Arial" w:cs="Arial"/>
          <w:b/>
          <w:bCs/>
          <w:sz w:val="20"/>
          <w:szCs w:val="20"/>
          <w:lang w:val="en-US" w:eastAsia="ja-JP"/>
        </w:rPr>
        <w:t>1</w:t>
      </w:r>
      <w:r w:rsidR="00F31CF8">
        <w:rPr>
          <w:rFonts w:ascii="Arial" w:hAnsi="Arial" w:cs="Arial"/>
          <w:b/>
          <w:bCs/>
          <w:sz w:val="20"/>
          <w:szCs w:val="20"/>
          <w:lang w:val="en-US" w:eastAsia="ja-JP"/>
        </w:rPr>
        <w:t>2th</w:t>
      </w:r>
      <w:r w:rsidR="00906D82" w:rsidRPr="00535DD6">
        <w:rPr>
          <w:rFonts w:ascii="Arial" w:hAnsi="Arial" w:cs="Arial"/>
          <w:b/>
          <w:bCs/>
          <w:sz w:val="20"/>
          <w:szCs w:val="20"/>
          <w:lang w:val="en-US" w:eastAsia="ja-JP"/>
        </w:rPr>
        <w:t>, 20</w:t>
      </w:r>
      <w:r w:rsidR="00961A03" w:rsidRPr="00535DD6">
        <w:rPr>
          <w:rFonts w:ascii="Arial" w:hAnsi="Arial" w:cs="Arial"/>
          <w:b/>
          <w:bCs/>
          <w:sz w:val="20"/>
          <w:szCs w:val="20"/>
          <w:lang w:val="en-US" w:eastAsia="ja-JP"/>
        </w:rPr>
        <w:t>20</w:t>
      </w:r>
      <w:r w:rsidR="00535DD6">
        <w:rPr>
          <w:rFonts w:ascii="Arial" w:hAnsi="Arial" w:cs="Arial"/>
          <w:b/>
          <w:bCs/>
          <w:sz w:val="20"/>
          <w:szCs w:val="20"/>
          <w:lang w:val="en-US" w:eastAsia="ja-JP"/>
        </w:rPr>
        <w:t xml:space="preserve"> – </w:t>
      </w:r>
      <w:r w:rsidR="00D546E0" w:rsidRPr="00535DD6">
        <w:rPr>
          <w:rFonts w:ascii="Arial" w:eastAsia="Arial" w:hAnsi="Arial" w:cs="Arial"/>
          <w:sz w:val="20"/>
          <w:szCs w:val="20"/>
          <w:lang w:val="en-US" w:eastAsia="ja-JP"/>
        </w:rPr>
        <w:t xml:space="preserve">As dental practices adapt to </w:t>
      </w:r>
      <w:r w:rsidR="00601C64" w:rsidRPr="00535DD6">
        <w:rPr>
          <w:rFonts w:ascii="Arial" w:eastAsia="Arial" w:hAnsi="Arial" w:cs="Arial"/>
          <w:sz w:val="20"/>
          <w:szCs w:val="20"/>
          <w:lang w:val="en-US" w:eastAsia="ja-JP"/>
        </w:rPr>
        <w:t xml:space="preserve">new </w:t>
      </w:r>
      <w:r w:rsidR="00D546E0" w:rsidRPr="00535DD6">
        <w:rPr>
          <w:rFonts w:ascii="Arial" w:eastAsia="Arial" w:hAnsi="Arial" w:cs="Arial"/>
          <w:sz w:val="20"/>
          <w:szCs w:val="20"/>
          <w:lang w:val="en-US" w:eastAsia="ja-JP"/>
        </w:rPr>
        <w:t xml:space="preserve">safety protocols and adjust </w:t>
      </w:r>
      <w:r w:rsidR="006B045B" w:rsidRPr="00535DD6">
        <w:rPr>
          <w:rFonts w:ascii="Arial" w:eastAsia="Arial" w:hAnsi="Arial" w:cs="Arial"/>
          <w:sz w:val="20"/>
          <w:szCs w:val="20"/>
          <w:lang w:val="en-US" w:eastAsia="ja-JP"/>
        </w:rPr>
        <w:t xml:space="preserve">their </w:t>
      </w:r>
      <w:r w:rsidR="00D546E0" w:rsidRPr="00535DD6">
        <w:rPr>
          <w:rFonts w:ascii="Arial" w:eastAsia="Arial" w:hAnsi="Arial" w:cs="Arial"/>
          <w:sz w:val="20"/>
          <w:szCs w:val="20"/>
          <w:lang w:val="en-US" w:eastAsia="ja-JP"/>
        </w:rPr>
        <w:t xml:space="preserve">workflow practices, </w:t>
      </w:r>
      <w:r w:rsidR="006B045B" w:rsidRPr="00535DD6">
        <w:rPr>
          <w:rFonts w:ascii="Arial" w:eastAsia="Arial" w:hAnsi="Arial" w:cs="Arial"/>
          <w:sz w:val="20"/>
          <w:szCs w:val="20"/>
          <w:lang w:val="en-US" w:eastAsia="ja-JP"/>
        </w:rPr>
        <w:t>Dentsply Sirona</w:t>
      </w:r>
      <w:r w:rsidR="005255DD" w:rsidRPr="00535DD6">
        <w:rPr>
          <w:rFonts w:ascii="Arial" w:eastAsia="Arial" w:hAnsi="Arial" w:cs="Arial"/>
          <w:sz w:val="20"/>
          <w:szCs w:val="20"/>
          <w:lang w:val="en-US" w:eastAsia="ja-JP"/>
        </w:rPr>
        <w:t xml:space="preserve"> </w:t>
      </w:r>
      <w:r w:rsidR="00D546E0" w:rsidRPr="00535DD6">
        <w:rPr>
          <w:rFonts w:ascii="Arial" w:eastAsia="Arial" w:hAnsi="Arial" w:cs="Arial"/>
          <w:sz w:val="20"/>
          <w:szCs w:val="20"/>
          <w:lang w:val="en-US" w:eastAsia="ja-JP"/>
        </w:rPr>
        <w:t>continue</w:t>
      </w:r>
      <w:r w:rsidR="006B045B" w:rsidRPr="00535DD6">
        <w:rPr>
          <w:rFonts w:ascii="Arial" w:eastAsia="Arial" w:hAnsi="Arial" w:cs="Arial"/>
          <w:sz w:val="20"/>
          <w:szCs w:val="20"/>
          <w:lang w:val="en-US" w:eastAsia="ja-JP"/>
        </w:rPr>
        <w:t>s</w:t>
      </w:r>
      <w:r w:rsidR="00D546E0" w:rsidRPr="00535DD6">
        <w:rPr>
          <w:rFonts w:ascii="Arial" w:eastAsia="Arial" w:hAnsi="Arial" w:cs="Arial"/>
          <w:sz w:val="20"/>
          <w:szCs w:val="20"/>
          <w:lang w:val="en-US" w:eastAsia="ja-JP"/>
        </w:rPr>
        <w:t xml:space="preserve"> to develop</w:t>
      </w:r>
      <w:r w:rsidR="00F70248" w:rsidRPr="00535DD6">
        <w:rPr>
          <w:rFonts w:ascii="Arial" w:eastAsia="Arial" w:hAnsi="Arial" w:cs="Arial"/>
          <w:sz w:val="20"/>
          <w:szCs w:val="20"/>
          <w:lang w:val="en-US" w:eastAsia="ja-JP"/>
        </w:rPr>
        <w:t xml:space="preserve"> new </w:t>
      </w:r>
      <w:r w:rsidR="00D546E0" w:rsidRPr="00535DD6">
        <w:rPr>
          <w:rFonts w:ascii="Arial" w:eastAsia="Arial" w:hAnsi="Arial" w:cs="Arial"/>
          <w:sz w:val="20"/>
          <w:szCs w:val="20"/>
          <w:lang w:val="en-US" w:eastAsia="ja-JP"/>
        </w:rPr>
        <w:t xml:space="preserve">solutions </w:t>
      </w:r>
      <w:r w:rsidR="001E2095" w:rsidRPr="00535DD6">
        <w:rPr>
          <w:rFonts w:ascii="Arial" w:eastAsia="Arial" w:hAnsi="Arial" w:cs="Arial"/>
          <w:sz w:val="20"/>
          <w:szCs w:val="20"/>
          <w:lang w:val="en-US" w:eastAsia="ja-JP"/>
        </w:rPr>
        <w:t>for both intraoral and extraoral imaging</w:t>
      </w:r>
      <w:r w:rsidRPr="00535DD6" w:rsidDel="003C63B4">
        <w:rPr>
          <w:rFonts w:ascii="Arial" w:eastAsia="Arial" w:hAnsi="Arial" w:cs="Arial"/>
          <w:sz w:val="20"/>
          <w:szCs w:val="20"/>
          <w:lang w:val="en-US" w:eastAsia="ja-JP"/>
        </w:rPr>
        <w:t xml:space="preserve"> t</w:t>
      </w:r>
      <w:r w:rsidRPr="00535DD6" w:rsidDel="00A00B81">
        <w:rPr>
          <w:rFonts w:ascii="Arial" w:eastAsia="Arial" w:hAnsi="Arial" w:cs="Arial"/>
          <w:sz w:val="20"/>
          <w:szCs w:val="20"/>
          <w:lang w:val="en-US" w:eastAsia="ja-JP"/>
        </w:rPr>
        <w:t xml:space="preserve">hat </w:t>
      </w:r>
      <w:r w:rsidRPr="00535DD6" w:rsidDel="00FF3524">
        <w:rPr>
          <w:rFonts w:ascii="Arial" w:eastAsia="Arial" w:hAnsi="Arial" w:cs="Arial"/>
          <w:sz w:val="20"/>
          <w:szCs w:val="20"/>
          <w:lang w:val="en-US" w:eastAsia="ja-JP"/>
        </w:rPr>
        <w:t>produce</w:t>
      </w:r>
      <w:r w:rsidRPr="00535DD6" w:rsidDel="00A00B81">
        <w:rPr>
          <w:rFonts w:ascii="Arial" w:eastAsia="Arial" w:hAnsi="Arial" w:cs="Arial"/>
          <w:sz w:val="20"/>
          <w:szCs w:val="20"/>
          <w:lang w:val="en-US" w:eastAsia="ja-JP"/>
        </w:rPr>
        <w:t xml:space="preserve"> superior images that </w:t>
      </w:r>
      <w:r w:rsidRPr="00535DD6" w:rsidDel="003C63B4">
        <w:rPr>
          <w:rFonts w:ascii="Arial" w:eastAsia="Arial" w:hAnsi="Arial" w:cs="Arial"/>
          <w:sz w:val="20"/>
          <w:szCs w:val="20"/>
          <w:lang w:val="en-US" w:eastAsia="ja-JP"/>
        </w:rPr>
        <w:t>support patient satisf</w:t>
      </w:r>
      <w:r w:rsidRPr="00535DD6" w:rsidDel="00C663E6">
        <w:rPr>
          <w:rFonts w:ascii="Arial" w:eastAsia="Arial" w:hAnsi="Arial" w:cs="Arial"/>
          <w:sz w:val="20"/>
          <w:szCs w:val="20"/>
          <w:lang w:val="en-US" w:eastAsia="ja-JP"/>
        </w:rPr>
        <w:t>a</w:t>
      </w:r>
      <w:r w:rsidRPr="00535DD6" w:rsidDel="003C63B4">
        <w:rPr>
          <w:rFonts w:ascii="Arial" w:eastAsia="Arial" w:hAnsi="Arial" w:cs="Arial"/>
          <w:sz w:val="20"/>
          <w:szCs w:val="20"/>
          <w:lang w:val="en-US" w:eastAsia="ja-JP"/>
        </w:rPr>
        <w:t>ction and</w:t>
      </w:r>
      <w:r w:rsidR="003C63B4" w:rsidRPr="00535DD6">
        <w:rPr>
          <w:rFonts w:ascii="Arial" w:eastAsia="Arial" w:hAnsi="Arial" w:cs="Arial"/>
          <w:sz w:val="20"/>
          <w:szCs w:val="20"/>
          <w:lang w:val="en-US" w:eastAsia="ja-JP"/>
        </w:rPr>
        <w:t xml:space="preserve"> practice </w:t>
      </w:r>
      <w:r w:rsidR="00D5601D" w:rsidRPr="00535DD6">
        <w:rPr>
          <w:rFonts w:ascii="Arial" w:eastAsia="Arial" w:hAnsi="Arial" w:cs="Arial"/>
          <w:sz w:val="20"/>
          <w:szCs w:val="20"/>
          <w:lang w:val="en-US" w:eastAsia="ja-JP"/>
        </w:rPr>
        <w:t>growth</w:t>
      </w:r>
      <w:r w:rsidR="003C63B4" w:rsidRPr="00535DD6">
        <w:rPr>
          <w:rFonts w:ascii="Arial" w:eastAsia="Arial" w:hAnsi="Arial" w:cs="Arial"/>
          <w:sz w:val="20"/>
          <w:szCs w:val="20"/>
          <w:lang w:val="en-US" w:eastAsia="ja-JP"/>
        </w:rPr>
        <w:t>.</w:t>
      </w:r>
      <w:r w:rsidR="003C63B4" w:rsidRPr="34D2F420">
        <w:rPr>
          <w:rFonts w:ascii="Arial" w:eastAsia="Arial" w:hAnsi="Arial" w:cs="Arial"/>
          <w:sz w:val="20"/>
          <w:szCs w:val="20"/>
          <w:lang w:val="en-US" w:eastAsia="ja-JP"/>
        </w:rPr>
        <w:t xml:space="preserve"> </w:t>
      </w:r>
    </w:p>
    <w:p w14:paraId="4D706AA1" w14:textId="77777777" w:rsidR="003C6577" w:rsidRPr="00414355" w:rsidRDefault="003C6577" w:rsidP="005C69F4">
      <w:pPr>
        <w:rPr>
          <w:rFonts w:ascii="Arial" w:eastAsia="Arial" w:hAnsi="Arial" w:cs="Arial"/>
          <w:sz w:val="20"/>
          <w:szCs w:val="20"/>
          <w:lang w:val="en-US" w:eastAsia="ja-JP"/>
        </w:rPr>
      </w:pPr>
    </w:p>
    <w:p w14:paraId="49C668BA" w14:textId="576E0588" w:rsidR="007B1927" w:rsidRDefault="001F6484" w:rsidP="007B1927">
      <w:pPr>
        <w:rPr>
          <w:rFonts w:ascii="Arial" w:eastAsia="Arial" w:hAnsi="Arial" w:cs="Arial"/>
          <w:sz w:val="20"/>
          <w:szCs w:val="20"/>
          <w:lang w:val="en-US" w:eastAsia="ja-JP"/>
        </w:rPr>
      </w:pPr>
      <w:r w:rsidRPr="00414355">
        <w:rPr>
          <w:rFonts w:ascii="Arial" w:eastAsia="Arial" w:hAnsi="Arial" w:cs="Arial"/>
          <w:sz w:val="20"/>
          <w:szCs w:val="20"/>
          <w:lang w:val="en-US" w:eastAsia="ja-JP"/>
        </w:rPr>
        <w:t>We’re</w:t>
      </w:r>
      <w:r w:rsidR="387A8A9D" w:rsidRPr="4E74D31D">
        <w:rPr>
          <w:rFonts w:ascii="Arial" w:eastAsia="Arial" w:hAnsi="Arial" w:cs="Arial"/>
          <w:sz w:val="20"/>
          <w:szCs w:val="20"/>
          <w:lang w:val="en-US" w:eastAsia="ja-JP"/>
        </w:rPr>
        <w:t xml:space="preserve"> </w:t>
      </w:r>
      <w:r w:rsidRPr="4E74D31D">
        <w:rPr>
          <w:rFonts w:ascii="Arial" w:eastAsia="Arial" w:hAnsi="Arial" w:cs="Arial"/>
          <w:sz w:val="20"/>
          <w:szCs w:val="20"/>
          <w:lang w:val="en-US" w:eastAsia="ja-JP"/>
        </w:rPr>
        <w:t xml:space="preserve">excited </w:t>
      </w:r>
      <w:r w:rsidR="008B7B9B" w:rsidRPr="4E74D31D">
        <w:rPr>
          <w:rFonts w:ascii="Arial" w:eastAsia="Arial" w:hAnsi="Arial" w:cs="Arial"/>
          <w:sz w:val="20"/>
          <w:szCs w:val="20"/>
          <w:lang w:val="en-US" w:eastAsia="ja-JP"/>
        </w:rPr>
        <w:t xml:space="preserve">to introduce </w:t>
      </w:r>
      <w:r w:rsidR="00887875" w:rsidRPr="4E74D31D">
        <w:rPr>
          <w:rFonts w:ascii="Arial" w:eastAsia="Arial" w:hAnsi="Arial" w:cs="Arial"/>
          <w:sz w:val="20"/>
          <w:szCs w:val="20"/>
          <w:lang w:val="en-US" w:eastAsia="ja-JP"/>
        </w:rPr>
        <w:t>two new</w:t>
      </w:r>
      <w:r w:rsidR="00FA7F09">
        <w:rPr>
          <w:rFonts w:ascii="Arial" w:eastAsia="Arial" w:hAnsi="Arial" w:cs="Arial"/>
          <w:sz w:val="20"/>
          <w:szCs w:val="20"/>
          <w:lang w:val="en-US" w:eastAsia="ja-JP"/>
        </w:rPr>
        <w:t xml:space="preserve"> and reimagined</w:t>
      </w:r>
      <w:r w:rsidR="00887875" w:rsidRPr="4E74D31D">
        <w:rPr>
          <w:rFonts w:ascii="Arial" w:eastAsia="Arial" w:hAnsi="Arial" w:cs="Arial"/>
          <w:sz w:val="20"/>
          <w:szCs w:val="20"/>
          <w:lang w:val="en-US" w:eastAsia="ja-JP"/>
        </w:rPr>
        <w:t xml:space="preserve"> </w:t>
      </w:r>
      <w:r w:rsidR="008B7B9B" w:rsidRPr="4E74D31D">
        <w:rPr>
          <w:rFonts w:ascii="Arial" w:eastAsia="Arial" w:hAnsi="Arial" w:cs="Arial"/>
          <w:sz w:val="20"/>
          <w:szCs w:val="20"/>
          <w:lang w:val="en-US" w:eastAsia="ja-JP"/>
        </w:rPr>
        <w:t>imaging technologies</w:t>
      </w:r>
      <w:r w:rsidR="001C4193" w:rsidRPr="4E74D31D">
        <w:rPr>
          <w:rFonts w:ascii="Arial" w:eastAsia="Arial" w:hAnsi="Arial" w:cs="Arial"/>
          <w:sz w:val="20"/>
          <w:szCs w:val="20"/>
          <w:lang w:val="en-US" w:eastAsia="ja-JP"/>
        </w:rPr>
        <w:t xml:space="preserve"> that will ultimately help dental professionals deliver happy </w:t>
      </w:r>
      <w:r w:rsidR="00617D10" w:rsidRPr="4E74D31D">
        <w:rPr>
          <w:rFonts w:ascii="Arial" w:eastAsia="Arial" w:hAnsi="Arial" w:cs="Arial"/>
          <w:sz w:val="20"/>
          <w:szCs w:val="20"/>
          <w:lang w:val="en-US" w:eastAsia="ja-JP"/>
        </w:rPr>
        <w:t xml:space="preserve">and healthy smiles to </w:t>
      </w:r>
      <w:r w:rsidR="00F92357" w:rsidRPr="4E74D31D">
        <w:rPr>
          <w:rFonts w:ascii="Arial" w:eastAsia="Arial" w:hAnsi="Arial" w:cs="Arial"/>
          <w:sz w:val="20"/>
          <w:szCs w:val="20"/>
          <w:lang w:val="en-US" w:eastAsia="ja-JP"/>
        </w:rPr>
        <w:t xml:space="preserve">their </w:t>
      </w:r>
      <w:r w:rsidR="00617D10" w:rsidRPr="4E74D31D">
        <w:rPr>
          <w:rFonts w:ascii="Arial" w:eastAsia="Arial" w:hAnsi="Arial" w:cs="Arial"/>
          <w:sz w:val="20"/>
          <w:szCs w:val="20"/>
          <w:lang w:val="en-US" w:eastAsia="ja-JP"/>
        </w:rPr>
        <w:t>patients</w:t>
      </w:r>
      <w:r w:rsidR="00887875" w:rsidRPr="4E74D31D">
        <w:rPr>
          <w:rFonts w:ascii="Arial" w:eastAsia="Arial" w:hAnsi="Arial" w:cs="Arial"/>
          <w:sz w:val="20"/>
          <w:szCs w:val="20"/>
          <w:lang w:val="en-US" w:eastAsia="ja-JP"/>
        </w:rPr>
        <w:t xml:space="preserve">: </w:t>
      </w:r>
      <w:r w:rsidR="00D546E0" w:rsidRPr="4E74D31D">
        <w:rPr>
          <w:rFonts w:ascii="Arial" w:eastAsia="Arial" w:hAnsi="Arial" w:cs="Arial"/>
          <w:sz w:val="20"/>
          <w:szCs w:val="20"/>
          <w:lang w:val="en-US" w:eastAsia="ja-JP"/>
        </w:rPr>
        <w:t xml:space="preserve"> </w:t>
      </w:r>
    </w:p>
    <w:p w14:paraId="35F48931" w14:textId="0B4BB54A" w:rsidR="00566E28" w:rsidRPr="00566E28" w:rsidRDefault="00566E28" w:rsidP="00566E28">
      <w:pPr>
        <w:rPr>
          <w:rFonts w:ascii="Arial" w:eastAsia="Arial" w:hAnsi="Arial" w:cs="Arial"/>
          <w:sz w:val="20"/>
          <w:szCs w:val="20"/>
          <w:lang w:val="en-US" w:eastAsia="ja-JP"/>
        </w:rPr>
      </w:pPr>
    </w:p>
    <w:p w14:paraId="31C15A1C" w14:textId="4AA9866F" w:rsidR="00BD4724" w:rsidRDefault="00B34C95" w:rsidP="00443201">
      <w:pPr>
        <w:rPr>
          <w:rFonts w:ascii="Arial" w:eastAsia="Arial" w:hAnsi="Arial" w:cs="Arial"/>
          <w:sz w:val="20"/>
          <w:szCs w:val="20"/>
          <w:lang w:val="en-US" w:eastAsia="ja-JP"/>
        </w:rPr>
      </w:pPr>
      <w:r w:rsidRPr="00443201">
        <w:rPr>
          <w:rFonts w:ascii="Arial" w:eastAsia="Arial" w:hAnsi="Arial" w:cs="Arial"/>
          <w:b/>
          <w:bCs/>
          <w:sz w:val="20"/>
          <w:szCs w:val="20"/>
          <w:lang w:val="en-US" w:eastAsia="ja-JP"/>
        </w:rPr>
        <w:t>Axeos</w:t>
      </w:r>
      <w:r w:rsidR="008F260C">
        <w:rPr>
          <w:rFonts w:ascii="Arial" w:eastAsia="Arial" w:hAnsi="Arial" w:cs="Arial"/>
          <w:b/>
          <w:bCs/>
          <w:sz w:val="20"/>
          <w:szCs w:val="20"/>
          <w:lang w:val="en-US" w:eastAsia="ja-JP"/>
        </w:rPr>
        <w:t>- Experience the Difference</w:t>
      </w:r>
    </w:p>
    <w:p w14:paraId="764FE9E0" w14:textId="6FFD4CE2" w:rsidR="00D36633" w:rsidRPr="00B96C90" w:rsidRDefault="008F307D" w:rsidP="00443201">
      <w:pPr>
        <w:rPr>
          <w:rFonts w:eastAsia="Arial" w:cs="Arial"/>
          <w:lang w:val="en-US" w:eastAsia="ja-JP"/>
        </w:rPr>
      </w:pPr>
      <w:r>
        <w:rPr>
          <w:rFonts w:ascii="Arial" w:eastAsia="Arial" w:hAnsi="Arial" w:cs="Arial"/>
          <w:sz w:val="20"/>
          <w:szCs w:val="20"/>
          <w:lang w:val="en-US" w:eastAsia="ja-JP"/>
        </w:rPr>
        <w:t>Recipient of the Red Dot Award for Production Design 2020, the</w:t>
      </w:r>
      <w:r w:rsidR="00F25664">
        <w:rPr>
          <w:rFonts w:ascii="Arial" w:eastAsia="Arial" w:hAnsi="Arial" w:cs="Arial"/>
          <w:sz w:val="20"/>
          <w:szCs w:val="20"/>
          <w:lang w:val="en-US" w:eastAsia="ja-JP"/>
        </w:rPr>
        <w:t xml:space="preserve"> Axeos 3D/2D imaging system </w:t>
      </w:r>
      <w:r w:rsidR="00E81147" w:rsidRPr="00443201">
        <w:rPr>
          <w:rFonts w:ascii="Arial" w:eastAsia="Arial" w:hAnsi="Arial" w:cs="Arial"/>
          <w:sz w:val="20"/>
          <w:szCs w:val="20"/>
          <w:lang w:val="en-US" w:eastAsia="ja-JP"/>
        </w:rPr>
        <w:t>offers</w:t>
      </w:r>
      <w:r w:rsidR="00700C39" w:rsidRPr="00443201">
        <w:rPr>
          <w:rFonts w:ascii="Arial" w:eastAsia="Arial" w:hAnsi="Arial" w:cs="Arial"/>
          <w:sz w:val="20"/>
          <w:szCs w:val="20"/>
          <w:lang w:val="en-US" w:eastAsia="ja-JP"/>
        </w:rPr>
        <w:t xml:space="preserve"> enhanced clinical confidence, smart connectivity, and an exceptional experience, with the largest field of view of any Dentsply Sirona 3D/2D system.</w:t>
      </w:r>
      <w:r w:rsidR="00204864" w:rsidRPr="00B96C90">
        <w:rPr>
          <w:rFonts w:eastAsia="Arial" w:cs="Arial"/>
          <w:szCs w:val="20"/>
          <w:lang w:val="en-US" w:eastAsia="ja-JP"/>
        </w:rPr>
        <w:t xml:space="preserve"> </w:t>
      </w:r>
      <w:r w:rsidR="00856EA2" w:rsidRPr="00B96C90">
        <w:rPr>
          <w:rFonts w:ascii="Arial" w:eastAsia="Arial" w:hAnsi="Arial" w:cs="Arial"/>
          <w:sz w:val="20"/>
          <w:szCs w:val="20"/>
          <w:lang w:val="en-US" w:eastAsia="ja-JP"/>
        </w:rPr>
        <w:t>Axeos uses intelligent low dose</w:t>
      </w:r>
      <w:r w:rsidR="001212C7" w:rsidRPr="00B96C90">
        <w:rPr>
          <w:rFonts w:ascii="Arial" w:eastAsia="Arial" w:hAnsi="Arial" w:cs="Arial"/>
          <w:sz w:val="20"/>
          <w:szCs w:val="20"/>
          <w:lang w:val="en-US" w:eastAsia="ja-JP"/>
        </w:rPr>
        <w:t xml:space="preserve"> exposure</w:t>
      </w:r>
      <w:r w:rsidR="00856EA2" w:rsidRPr="00B96C90">
        <w:rPr>
          <w:rFonts w:ascii="Arial" w:eastAsia="Arial" w:hAnsi="Arial" w:cs="Arial"/>
          <w:sz w:val="20"/>
          <w:szCs w:val="20"/>
          <w:lang w:val="en-US" w:eastAsia="ja-JP"/>
        </w:rPr>
        <w:t xml:space="preserve"> to capture high-quality images while providing easy</w:t>
      </w:r>
      <w:r w:rsidR="00003EC6" w:rsidRPr="00B96C90">
        <w:rPr>
          <w:rFonts w:ascii="Arial" w:eastAsia="Arial" w:hAnsi="Arial" w:cs="Arial"/>
          <w:sz w:val="20"/>
          <w:szCs w:val="20"/>
          <w:lang w:val="en-US" w:eastAsia="ja-JP"/>
        </w:rPr>
        <w:t>-</w:t>
      </w:r>
      <w:r w:rsidR="00856EA2" w:rsidRPr="00B96C90">
        <w:rPr>
          <w:rFonts w:ascii="Arial" w:eastAsia="Arial" w:hAnsi="Arial" w:cs="Arial"/>
          <w:sz w:val="20"/>
          <w:szCs w:val="20"/>
          <w:lang w:val="en-US" w:eastAsia="ja-JP"/>
        </w:rPr>
        <w:t>to</w:t>
      </w:r>
      <w:r w:rsidR="00003EC6" w:rsidRPr="00B96C90">
        <w:rPr>
          <w:rFonts w:ascii="Arial" w:eastAsia="Arial" w:hAnsi="Arial" w:cs="Arial"/>
          <w:sz w:val="20"/>
          <w:szCs w:val="20"/>
          <w:lang w:val="en-US" w:eastAsia="ja-JP"/>
        </w:rPr>
        <w:t>-</w:t>
      </w:r>
      <w:r w:rsidR="00856EA2" w:rsidRPr="00B96C90">
        <w:rPr>
          <w:rFonts w:ascii="Arial" w:eastAsia="Arial" w:hAnsi="Arial" w:cs="Arial"/>
          <w:sz w:val="20"/>
          <w:szCs w:val="20"/>
          <w:lang w:val="en-US" w:eastAsia="ja-JP"/>
        </w:rPr>
        <w:t>use features to enhance patient comfort, such as smart height adjustment and quick scan times, that lead to exceptional patient experiences with high infection prevention standards.</w:t>
      </w:r>
      <w:r w:rsidR="00856EA2" w:rsidRPr="00B96C90">
        <w:rPr>
          <w:rFonts w:eastAsia="Arial" w:cs="Arial"/>
          <w:lang w:val="en-US" w:eastAsia="ja-JP"/>
        </w:rPr>
        <w:t xml:space="preserve"> </w:t>
      </w:r>
    </w:p>
    <w:p w14:paraId="637B6360" w14:textId="77777777" w:rsidR="00DA4FB4" w:rsidRPr="00B96C90" w:rsidRDefault="00DA4FB4" w:rsidP="00443201">
      <w:pPr>
        <w:rPr>
          <w:rFonts w:eastAsia="Arial" w:cs="Arial"/>
          <w:lang w:val="en-US" w:eastAsia="ja-JP"/>
        </w:rPr>
      </w:pPr>
    </w:p>
    <w:p w14:paraId="040189EA" w14:textId="7C37BDF1" w:rsidR="007B1927" w:rsidRPr="00443201" w:rsidRDefault="00856EA2" w:rsidP="00443201">
      <w:pPr>
        <w:rPr>
          <w:rFonts w:ascii="Arial" w:eastAsia="Arial" w:hAnsi="Arial" w:cs="Arial"/>
          <w:sz w:val="20"/>
          <w:szCs w:val="20"/>
          <w:lang w:val="en-US" w:eastAsia="ja-JP"/>
        </w:rPr>
      </w:pPr>
      <w:r w:rsidRPr="00B96C90">
        <w:rPr>
          <w:rFonts w:ascii="Arial" w:eastAsia="Arial" w:hAnsi="Arial" w:cs="Arial"/>
          <w:sz w:val="20"/>
          <w:szCs w:val="20"/>
          <w:lang w:val="en-US" w:eastAsia="ja-JP"/>
        </w:rPr>
        <w:t xml:space="preserve">Axeos is powered by Sidexis 4 and seamlessly integrates with more than 250 Practice Management software systems and multiple treatment planning software like SICAT Implant, SICAT Endo, SICAT Function and SICAT Air, giving dental practices the opportunity to enhance current treatment offerings or expand into new </w:t>
      </w:r>
      <w:r w:rsidR="00DC37B6">
        <w:rPr>
          <w:rFonts w:ascii="Arial" w:eastAsia="Arial" w:hAnsi="Arial" w:cs="Arial"/>
          <w:sz w:val="20"/>
          <w:szCs w:val="20"/>
          <w:lang w:val="en-US" w:eastAsia="ja-JP"/>
        </w:rPr>
        <w:t>procedural</w:t>
      </w:r>
      <w:r w:rsidR="00DC37B6" w:rsidRPr="00B96C90">
        <w:rPr>
          <w:rFonts w:ascii="Arial" w:eastAsia="Arial" w:hAnsi="Arial" w:cs="Arial"/>
          <w:sz w:val="20"/>
          <w:szCs w:val="20"/>
          <w:lang w:val="en-US" w:eastAsia="ja-JP"/>
        </w:rPr>
        <w:t xml:space="preserve"> </w:t>
      </w:r>
      <w:r w:rsidRPr="00B96C90">
        <w:rPr>
          <w:rFonts w:ascii="Arial" w:eastAsia="Arial" w:hAnsi="Arial" w:cs="Arial"/>
          <w:sz w:val="20"/>
          <w:szCs w:val="20"/>
          <w:lang w:val="en-US" w:eastAsia="ja-JP"/>
        </w:rPr>
        <w:t xml:space="preserve">offerings in the future.  </w:t>
      </w:r>
    </w:p>
    <w:p w14:paraId="64E8074C" w14:textId="7C1F39CF" w:rsidR="005C69F4" w:rsidRPr="00414355" w:rsidRDefault="00700C39" w:rsidP="003C6577">
      <w:pPr>
        <w:pStyle w:val="ListParagraph"/>
        <w:ind w:left="360"/>
        <w:rPr>
          <w:rFonts w:asciiTheme="minorHAnsi" w:hAnsiTheme="minorHAnsi" w:cstheme="minorBidi"/>
          <w:lang w:val="en-US"/>
        </w:rPr>
      </w:pPr>
      <w:r w:rsidRPr="00414355">
        <w:rPr>
          <w:rFonts w:asciiTheme="minorHAnsi" w:hAnsiTheme="minorHAnsi" w:cstheme="minorBidi"/>
          <w:lang w:val="en-US"/>
        </w:rPr>
        <w:t xml:space="preserve"> </w:t>
      </w:r>
      <w:r w:rsidR="003C3F14" w:rsidRPr="00414355">
        <w:rPr>
          <w:rFonts w:eastAsia="Arial" w:cs="Arial"/>
          <w:szCs w:val="20"/>
          <w:lang w:val="en-US" w:eastAsia="ja-JP"/>
        </w:rPr>
        <w:t xml:space="preserve"> </w:t>
      </w:r>
    </w:p>
    <w:p w14:paraId="0E7EB254" w14:textId="107C7002" w:rsidR="00F2733F" w:rsidRDefault="009C7135" w:rsidP="00F2733F">
      <w:pPr>
        <w:rPr>
          <w:rFonts w:ascii="Arial" w:eastAsia="Arial" w:hAnsi="Arial" w:cs="Arial"/>
          <w:sz w:val="20"/>
          <w:szCs w:val="20"/>
          <w:lang w:val="en-US" w:eastAsia="ja-JP"/>
        </w:rPr>
      </w:pPr>
      <w:r>
        <w:rPr>
          <w:rFonts w:ascii="Arial" w:eastAsia="Arial" w:hAnsi="Arial" w:cs="Arial"/>
          <w:sz w:val="20"/>
          <w:szCs w:val="20"/>
          <w:lang w:val="en-US" w:eastAsia="ja-JP"/>
        </w:rPr>
        <w:t>“Our purpose is to support dental professionals in providing healthy, happy smiles. Working with dentists to understand their needs and translating those into product solutions is what drives us. With our new imaging solution we not only offer outstanding image quality, clinical safety and an easy-to-use interface but also smart integration to ensure seamless workflows and procedures,” says Don Casey, Chief Executive Officer at Dentsply Sirona.</w:t>
      </w:r>
    </w:p>
    <w:p w14:paraId="578D50E4" w14:textId="77777777" w:rsidR="00F2733F" w:rsidRPr="00F2733F" w:rsidRDefault="00F2733F" w:rsidP="00443201">
      <w:pPr>
        <w:rPr>
          <w:rFonts w:ascii="Arial" w:eastAsia="Arial" w:hAnsi="Arial" w:cs="Arial"/>
          <w:sz w:val="20"/>
          <w:szCs w:val="20"/>
          <w:lang w:val="en-US" w:eastAsia="ja-JP"/>
        </w:rPr>
      </w:pPr>
    </w:p>
    <w:p w14:paraId="2D8BFABD" w14:textId="5B866AA9" w:rsidR="00F2733F" w:rsidRPr="00F2733F" w:rsidRDefault="00F2733F" w:rsidP="00443201">
      <w:pPr>
        <w:rPr>
          <w:rFonts w:ascii="Arial" w:eastAsia="Arial" w:hAnsi="Arial" w:cs="Arial"/>
          <w:sz w:val="20"/>
          <w:szCs w:val="20"/>
          <w:lang w:val="en-US" w:eastAsia="ja-JP"/>
        </w:rPr>
      </w:pPr>
      <w:r w:rsidRPr="00F2733F">
        <w:rPr>
          <w:rFonts w:ascii="Arial" w:eastAsia="Arial" w:hAnsi="Arial" w:cs="Arial"/>
          <w:sz w:val="20"/>
          <w:szCs w:val="20"/>
          <w:lang w:val="en-US" w:eastAsia="ja-JP"/>
        </w:rPr>
        <w:t>“</w:t>
      </w:r>
      <w:r w:rsidR="00095AB8" w:rsidRPr="00B96C90">
        <w:rPr>
          <w:rFonts w:ascii="Arial" w:eastAsia="Arial" w:hAnsi="Arial" w:cs="Arial"/>
          <w:sz w:val="20"/>
          <w:szCs w:val="20"/>
          <w:lang w:val="en-US" w:eastAsia="ja-JP"/>
        </w:rPr>
        <w:t>Waiting is a bad experience for both dentist and patient</w:t>
      </w:r>
      <w:r w:rsidR="009E4F67" w:rsidRPr="00B96C90">
        <w:rPr>
          <w:rFonts w:ascii="Arial" w:eastAsia="Arial" w:hAnsi="Arial" w:cs="Arial"/>
          <w:sz w:val="20"/>
          <w:szCs w:val="20"/>
          <w:lang w:val="en-US" w:eastAsia="ja-JP"/>
        </w:rPr>
        <w:t>.</w:t>
      </w:r>
      <w:r w:rsidR="00095AB8" w:rsidRPr="00B96C90">
        <w:rPr>
          <w:rFonts w:ascii="Arial" w:eastAsia="Arial" w:hAnsi="Arial" w:cs="Arial"/>
          <w:sz w:val="20"/>
          <w:szCs w:val="20"/>
          <w:lang w:val="en-US" w:eastAsia="ja-JP"/>
        </w:rPr>
        <w:t xml:space="preserve"> </w:t>
      </w:r>
      <w:r w:rsidR="009E4F67" w:rsidRPr="00B96C90">
        <w:rPr>
          <w:rFonts w:ascii="Arial" w:eastAsia="Arial" w:hAnsi="Arial" w:cs="Arial"/>
          <w:sz w:val="20"/>
          <w:szCs w:val="20"/>
          <w:lang w:val="en-US" w:eastAsia="ja-JP"/>
        </w:rPr>
        <w:t>E</w:t>
      </w:r>
      <w:r w:rsidR="00095AB8" w:rsidRPr="00B96C90">
        <w:rPr>
          <w:rFonts w:ascii="Arial" w:eastAsia="Arial" w:hAnsi="Arial" w:cs="Arial"/>
          <w:sz w:val="20"/>
          <w:szCs w:val="20"/>
          <w:lang w:val="en-US" w:eastAsia="ja-JP"/>
        </w:rPr>
        <w:t xml:space="preserve">ven worse, if I am unable to see what I need to see, I will have to </w:t>
      </w:r>
      <w:r w:rsidR="00921E64" w:rsidRPr="00B96C90">
        <w:rPr>
          <w:rFonts w:ascii="Arial" w:eastAsia="Arial" w:hAnsi="Arial" w:cs="Arial"/>
          <w:sz w:val="20"/>
          <w:szCs w:val="20"/>
          <w:lang w:val="en-US" w:eastAsia="ja-JP"/>
        </w:rPr>
        <w:t>repeat</w:t>
      </w:r>
      <w:r w:rsidR="00095AB8" w:rsidRPr="00B96C90">
        <w:rPr>
          <w:rFonts w:ascii="Arial" w:eastAsia="Arial" w:hAnsi="Arial" w:cs="Arial"/>
          <w:sz w:val="20"/>
          <w:szCs w:val="20"/>
          <w:lang w:val="en-US" w:eastAsia="ja-JP"/>
        </w:rPr>
        <w:t xml:space="preserve"> the image</w:t>
      </w:r>
      <w:r w:rsidR="00921E64" w:rsidRPr="00B96C90">
        <w:rPr>
          <w:rFonts w:ascii="Arial" w:eastAsia="Arial" w:hAnsi="Arial" w:cs="Arial"/>
          <w:sz w:val="20"/>
          <w:szCs w:val="20"/>
          <w:lang w:val="en-US" w:eastAsia="ja-JP"/>
        </w:rPr>
        <w:t>; then patient is gone because he does not trust my treatment</w:t>
      </w:r>
      <w:r w:rsidRPr="00F2733F">
        <w:rPr>
          <w:rFonts w:ascii="Arial" w:eastAsia="Arial" w:hAnsi="Arial" w:cs="Arial"/>
          <w:sz w:val="20"/>
          <w:szCs w:val="20"/>
          <w:lang w:val="en-US" w:eastAsia="ja-JP"/>
        </w:rPr>
        <w:t xml:space="preserve">," </w:t>
      </w:r>
      <w:r w:rsidR="000279CC">
        <w:rPr>
          <w:rFonts w:ascii="Arial" w:eastAsia="Arial" w:hAnsi="Arial" w:cs="Arial"/>
          <w:sz w:val="20"/>
          <w:szCs w:val="20"/>
          <w:lang w:val="en-US" w:eastAsia="ja-JP"/>
        </w:rPr>
        <w:t>says</w:t>
      </w:r>
      <w:r w:rsidRPr="00F2733F">
        <w:rPr>
          <w:rFonts w:ascii="Arial" w:eastAsia="Arial" w:hAnsi="Arial" w:cs="Arial"/>
          <w:sz w:val="20"/>
          <w:szCs w:val="20"/>
          <w:lang w:val="en-US" w:eastAsia="ja-JP"/>
        </w:rPr>
        <w:t xml:space="preserve"> Prof. Chung How Kau, Department of Orthodontics, Birmingham, Alabama, USA. “</w:t>
      </w:r>
      <w:r w:rsidR="00095AB8" w:rsidRPr="00B96C90">
        <w:rPr>
          <w:rFonts w:ascii="Arial" w:eastAsia="Arial" w:hAnsi="Arial" w:cs="Arial"/>
          <w:sz w:val="20"/>
          <w:szCs w:val="20"/>
          <w:lang w:val="en-US" w:eastAsia="ja-JP"/>
        </w:rPr>
        <w:t xml:space="preserve">Axeos has exactly the right balance between excellence, speed </w:t>
      </w:r>
      <w:r w:rsidR="00095AB8" w:rsidRPr="00B96C90">
        <w:rPr>
          <w:rFonts w:ascii="Arial" w:eastAsia="Arial" w:hAnsi="Arial" w:cs="Arial"/>
          <w:sz w:val="20"/>
          <w:szCs w:val="20"/>
          <w:lang w:val="en-US" w:eastAsia="ja-JP"/>
        </w:rPr>
        <w:lastRenderedPageBreak/>
        <w:t xml:space="preserve">and precision. The big volume </w:t>
      </w:r>
      <w:r w:rsidR="00734CD2" w:rsidRPr="00B96C90">
        <w:rPr>
          <w:rFonts w:ascii="Arial" w:eastAsia="Arial" w:hAnsi="Arial" w:cs="Arial"/>
          <w:sz w:val="20"/>
          <w:szCs w:val="20"/>
          <w:lang w:val="en-US" w:eastAsia="ja-JP"/>
        </w:rPr>
        <w:t xml:space="preserve">exposure </w:t>
      </w:r>
      <w:r w:rsidR="00095AB8" w:rsidRPr="00B96C90">
        <w:rPr>
          <w:rFonts w:ascii="Arial" w:eastAsia="Arial" w:hAnsi="Arial" w:cs="Arial"/>
          <w:sz w:val="20"/>
          <w:szCs w:val="20"/>
          <w:lang w:val="en-US" w:eastAsia="ja-JP"/>
        </w:rPr>
        <w:t>takes only 16 seconds</w:t>
      </w:r>
      <w:r w:rsidR="00095AB8" w:rsidRPr="00095AB8">
        <w:rPr>
          <w:rFonts w:ascii="Arial" w:eastAsia="Arial" w:hAnsi="Arial" w:cs="Arial"/>
          <w:sz w:val="20"/>
          <w:szCs w:val="20"/>
          <w:lang w:val="en-US" w:eastAsia="ja-JP"/>
        </w:rPr>
        <w:t xml:space="preserve"> </w:t>
      </w:r>
      <w:r w:rsidRPr="00F2733F">
        <w:rPr>
          <w:rFonts w:ascii="Arial" w:eastAsia="Arial" w:hAnsi="Arial" w:cs="Arial"/>
          <w:sz w:val="20"/>
          <w:szCs w:val="20"/>
          <w:lang w:val="en-US" w:eastAsia="ja-JP"/>
        </w:rPr>
        <w:t>and the image quality is great in both 2D and 3D formats. The ‘wow’ effect of the Axeos technology sells my treatment.”</w:t>
      </w:r>
    </w:p>
    <w:p w14:paraId="1EEA54C2" w14:textId="60C51B6B" w:rsidR="00D34E0B" w:rsidRDefault="00D34E0B" w:rsidP="000D6944">
      <w:pPr>
        <w:pStyle w:val="DSStandard"/>
        <w:spacing w:line="276" w:lineRule="auto"/>
        <w:rPr>
          <w:rFonts w:eastAsia="Arial" w:cs="Arial"/>
          <w:szCs w:val="20"/>
          <w:lang w:eastAsia="ja-JP"/>
        </w:rPr>
      </w:pPr>
    </w:p>
    <w:p w14:paraId="73CE2710" w14:textId="5B9DDE3C" w:rsidR="00BD4724" w:rsidRDefault="00C04722" w:rsidP="34D2F420">
      <w:pPr>
        <w:pStyle w:val="DSStandard"/>
        <w:spacing w:after="0" w:line="240" w:lineRule="auto"/>
        <w:rPr>
          <w:rFonts w:eastAsia="Arial" w:cs="Arial"/>
          <w:b/>
          <w:szCs w:val="20"/>
          <w:lang w:eastAsia="ja-JP"/>
        </w:rPr>
      </w:pPr>
      <w:r w:rsidRPr="00C04722">
        <w:rPr>
          <w:rFonts w:eastAsia="Arial" w:cs="Arial"/>
          <w:b/>
          <w:bCs/>
          <w:szCs w:val="20"/>
          <w:lang w:eastAsia="ja-JP"/>
        </w:rPr>
        <w:t>Schick AE</w:t>
      </w:r>
      <w:r w:rsidR="008F260C">
        <w:rPr>
          <w:rFonts w:eastAsia="Arial" w:cs="Arial"/>
          <w:b/>
          <w:bCs/>
          <w:szCs w:val="20"/>
          <w:lang w:eastAsia="ja-JP"/>
        </w:rPr>
        <w:t>- Clinician Preferred*</w:t>
      </w:r>
    </w:p>
    <w:p w14:paraId="4AE04BBA" w14:textId="0E387732" w:rsidR="00C04722" w:rsidRDefault="00957E8D" w:rsidP="34D2F420">
      <w:pPr>
        <w:pStyle w:val="DSStandard"/>
        <w:spacing w:after="0" w:line="240" w:lineRule="auto"/>
        <w:rPr>
          <w:rFonts w:eastAsia="Arial" w:cs="Arial"/>
          <w:szCs w:val="20"/>
          <w:lang w:eastAsia="ja-JP"/>
        </w:rPr>
      </w:pPr>
      <w:r>
        <w:rPr>
          <w:rFonts w:eastAsia="Arial" w:cs="Arial"/>
          <w:szCs w:val="20"/>
          <w:lang w:eastAsia="ja-JP"/>
        </w:rPr>
        <w:t>In a recent study, m</w:t>
      </w:r>
      <w:r w:rsidR="00320FCE">
        <w:rPr>
          <w:rFonts w:eastAsia="Arial" w:cs="Arial"/>
          <w:szCs w:val="20"/>
          <w:lang w:eastAsia="ja-JP"/>
        </w:rPr>
        <w:t>ore than 8 out of 10 clinicians preferred Schick A</w:t>
      </w:r>
      <w:r w:rsidR="003C4266">
        <w:rPr>
          <w:rFonts w:eastAsia="Arial" w:cs="Arial"/>
          <w:szCs w:val="20"/>
          <w:lang w:eastAsia="ja-JP"/>
        </w:rPr>
        <w:t>E</w:t>
      </w:r>
      <w:r w:rsidR="0053196A">
        <w:rPr>
          <w:rFonts w:eastAsia="Arial" w:cs="Arial"/>
          <w:szCs w:val="20"/>
          <w:lang w:eastAsia="ja-JP"/>
        </w:rPr>
        <w:t xml:space="preserve">’s imaging quality and diagnostic capabilities versus </w:t>
      </w:r>
      <w:r w:rsidR="003728BD">
        <w:rPr>
          <w:rFonts w:eastAsia="Arial" w:cs="Arial"/>
          <w:szCs w:val="20"/>
          <w:lang w:eastAsia="ja-JP"/>
        </w:rPr>
        <w:t>several</w:t>
      </w:r>
      <w:r w:rsidR="00E8011F">
        <w:rPr>
          <w:rFonts w:eastAsia="Arial" w:cs="Arial"/>
          <w:szCs w:val="20"/>
          <w:lang w:eastAsia="ja-JP"/>
        </w:rPr>
        <w:t xml:space="preserve"> competitive sensors</w:t>
      </w:r>
      <w:r w:rsidR="001069F9">
        <w:rPr>
          <w:rFonts w:eastAsia="Arial" w:cs="Arial"/>
          <w:szCs w:val="20"/>
          <w:lang w:eastAsia="ja-JP"/>
        </w:rPr>
        <w:t>*</w:t>
      </w:r>
      <w:r w:rsidR="003C4266">
        <w:rPr>
          <w:rFonts w:eastAsia="Arial" w:cs="Arial"/>
          <w:szCs w:val="20"/>
          <w:lang w:eastAsia="ja-JP"/>
        </w:rPr>
        <w:t>.</w:t>
      </w:r>
      <w:r w:rsidR="00320FCE">
        <w:rPr>
          <w:rFonts w:eastAsia="Arial" w:cs="Arial"/>
          <w:szCs w:val="20"/>
          <w:lang w:eastAsia="ja-JP"/>
        </w:rPr>
        <w:t xml:space="preserve"> </w:t>
      </w:r>
      <w:r w:rsidR="003C4266">
        <w:rPr>
          <w:rFonts w:eastAsia="Arial" w:cs="Arial"/>
          <w:szCs w:val="20"/>
          <w:lang w:eastAsia="ja-JP"/>
        </w:rPr>
        <w:t>The Schick AE</w:t>
      </w:r>
      <w:r w:rsidR="00D74106">
        <w:rPr>
          <w:rFonts w:eastAsia="Arial" w:cs="Arial"/>
          <w:szCs w:val="20"/>
          <w:lang w:eastAsia="ja-JP"/>
        </w:rPr>
        <w:t xml:space="preserve"> </w:t>
      </w:r>
      <w:r w:rsidR="00C04722" w:rsidRPr="00C04722">
        <w:rPr>
          <w:rFonts w:eastAsia="Arial" w:cs="Arial"/>
          <w:szCs w:val="20"/>
          <w:lang w:eastAsia="ja-JP"/>
        </w:rPr>
        <w:t xml:space="preserve">intraoral sensor combines the </w:t>
      </w:r>
      <w:r w:rsidR="000279CC">
        <w:rPr>
          <w:rFonts w:eastAsia="Arial" w:cs="Arial"/>
          <w:szCs w:val="20"/>
          <w:lang w:eastAsia="ja-JP"/>
        </w:rPr>
        <w:t xml:space="preserve">exceptional </w:t>
      </w:r>
      <w:r w:rsidR="00C04722" w:rsidRPr="00C04722">
        <w:rPr>
          <w:rFonts w:eastAsia="Arial" w:cs="Arial"/>
          <w:szCs w:val="20"/>
          <w:lang w:eastAsia="ja-JP"/>
        </w:rPr>
        <w:t>resolution of 33 lp/mm</w:t>
      </w:r>
      <w:r w:rsidR="00CA7884">
        <w:rPr>
          <w:rFonts w:eastAsia="Arial" w:cs="Arial"/>
          <w:szCs w:val="20"/>
          <w:lang w:eastAsia="ja-JP"/>
        </w:rPr>
        <w:t xml:space="preserve"> theoretical resolution</w:t>
      </w:r>
      <w:r w:rsidR="00C04722" w:rsidRPr="00C04722">
        <w:rPr>
          <w:rFonts w:eastAsia="Arial" w:cs="Arial"/>
          <w:szCs w:val="20"/>
          <w:lang w:eastAsia="ja-JP"/>
        </w:rPr>
        <w:t xml:space="preserve"> with optimized data read-out and innovative filtering functions to </w:t>
      </w:r>
      <w:r w:rsidR="00417E2E">
        <w:rPr>
          <w:rFonts w:eastAsia="Arial" w:cs="Arial"/>
          <w:szCs w:val="20"/>
          <w:lang w:eastAsia="ja-JP"/>
        </w:rPr>
        <w:t xml:space="preserve">enhance diagnostic capabilities. Through new </w:t>
      </w:r>
      <w:r w:rsidR="00C04722" w:rsidRPr="00C04722">
        <w:rPr>
          <w:rFonts w:eastAsia="Arial" w:cs="Arial"/>
          <w:szCs w:val="20"/>
          <w:lang w:eastAsia="ja-JP"/>
        </w:rPr>
        <w:t xml:space="preserve">enhancements, relevant anatomical structures are highlighted to support an accurate and detailed diagnosis. Increased sensor sensitivity and an enhanced low-dose optimized exposure spectrum allow for optimal visibility and diagnostics at reduced exposure. </w:t>
      </w:r>
    </w:p>
    <w:p w14:paraId="0A706B16" w14:textId="77777777" w:rsidR="00566E28" w:rsidRPr="00C04722" w:rsidRDefault="00566E28" w:rsidP="00566E28">
      <w:pPr>
        <w:pStyle w:val="DSStandard"/>
        <w:spacing w:after="0" w:line="240" w:lineRule="auto"/>
        <w:rPr>
          <w:rFonts w:eastAsia="Arial" w:cs="Arial"/>
          <w:szCs w:val="20"/>
          <w:lang w:eastAsia="ja-JP"/>
        </w:rPr>
      </w:pPr>
    </w:p>
    <w:p w14:paraId="1612AAA1" w14:textId="7C0BF0C1" w:rsidR="00026263" w:rsidRDefault="00984F36" w:rsidP="6942EE42">
      <w:pPr>
        <w:pStyle w:val="DSStandard"/>
        <w:spacing w:after="0" w:line="240" w:lineRule="auto"/>
        <w:rPr>
          <w:rFonts w:eastAsia="Arial" w:cs="Arial"/>
          <w:szCs w:val="20"/>
          <w:lang w:eastAsia="ja-JP"/>
        </w:rPr>
      </w:pPr>
      <w:r w:rsidRPr="007F0B93">
        <w:rPr>
          <w:rFonts w:eastAsia="Arial" w:cs="Arial"/>
          <w:szCs w:val="20"/>
          <w:lang w:eastAsia="ja-JP"/>
        </w:rPr>
        <w:t>Designed for true system durability, Schick AE is equipped with</w:t>
      </w:r>
      <w:r w:rsidR="41318BD9" w:rsidRPr="007F0B93">
        <w:rPr>
          <w:rFonts w:eastAsia="Arial" w:cs="Arial"/>
          <w:szCs w:val="20"/>
          <w:lang w:eastAsia="ja-JP"/>
        </w:rPr>
        <w:t xml:space="preserve"> </w:t>
      </w:r>
      <w:r w:rsidR="41318BD9">
        <w:rPr>
          <w:rFonts w:eastAsia="Arial" w:cs="Arial"/>
          <w:szCs w:val="20"/>
          <w:lang w:eastAsia="ja-JP"/>
        </w:rPr>
        <w:t xml:space="preserve">an </w:t>
      </w:r>
      <w:r w:rsidR="00D74106">
        <w:rPr>
          <w:rFonts w:eastAsia="Arial" w:cs="Arial"/>
          <w:szCs w:val="20"/>
          <w:lang w:eastAsia="ja-JP"/>
        </w:rPr>
        <w:t xml:space="preserve">in-office exchangeable cable, </w:t>
      </w:r>
      <w:r w:rsidRPr="007F0B93">
        <w:rPr>
          <w:rFonts w:eastAsia="Arial" w:cs="Arial"/>
          <w:szCs w:val="20"/>
          <w:lang w:eastAsia="ja-JP"/>
        </w:rPr>
        <w:t>ultrasonically welded sensor housing,</w:t>
      </w:r>
      <w:r w:rsidR="00DE1EF0">
        <w:rPr>
          <w:rFonts w:eastAsia="Arial" w:cs="Arial"/>
          <w:szCs w:val="20"/>
          <w:lang w:eastAsia="ja-JP"/>
        </w:rPr>
        <w:t xml:space="preserve"> </w:t>
      </w:r>
      <w:r w:rsidRPr="007F0B93">
        <w:rPr>
          <w:rFonts w:eastAsia="Arial" w:cs="Arial"/>
          <w:szCs w:val="20"/>
          <w:lang w:eastAsia="ja-JP"/>
        </w:rPr>
        <w:t>reinforced cables, and protected cable plugs.</w:t>
      </w:r>
      <w:r w:rsidRPr="00026263">
        <w:rPr>
          <w:rFonts w:eastAsia="Arial" w:cs="Arial"/>
          <w:szCs w:val="20"/>
          <w:lang w:eastAsia="ja-JP"/>
        </w:rPr>
        <w:t xml:space="preserve"> </w:t>
      </w:r>
      <w:r w:rsidR="00026263" w:rsidRPr="00026263">
        <w:rPr>
          <w:rFonts w:eastAsia="Arial" w:cs="Arial"/>
          <w:szCs w:val="20"/>
          <w:lang w:eastAsia="ja-JP"/>
        </w:rPr>
        <w:t>“The Schick AE sensor offers me excellent image quality. I get a solid basis for a safe and accurate diagnosis of my patients, even in lower X-ray dose ranges,” sa</w:t>
      </w:r>
      <w:r w:rsidR="000279CC">
        <w:rPr>
          <w:rFonts w:eastAsia="Arial" w:cs="Arial"/>
          <w:szCs w:val="20"/>
          <w:lang w:eastAsia="ja-JP"/>
        </w:rPr>
        <w:t>ys</w:t>
      </w:r>
      <w:r w:rsidR="00026263" w:rsidRPr="00026263">
        <w:rPr>
          <w:rFonts w:eastAsia="Arial" w:cs="Arial"/>
          <w:szCs w:val="20"/>
          <w:lang w:eastAsia="ja-JP"/>
        </w:rPr>
        <w:t xml:space="preserve"> Dr. Leonard Patella</w:t>
      </w:r>
      <w:r w:rsidR="0065693B">
        <w:rPr>
          <w:rFonts w:eastAsia="Arial" w:cs="Arial"/>
          <w:szCs w:val="20"/>
          <w:lang w:eastAsia="ja-JP"/>
        </w:rPr>
        <w:t>, D</w:t>
      </w:r>
      <w:r w:rsidR="008413C7">
        <w:rPr>
          <w:rFonts w:eastAsia="Arial" w:cs="Arial"/>
          <w:szCs w:val="20"/>
          <w:lang w:eastAsia="ja-JP"/>
        </w:rPr>
        <w:t>.</w:t>
      </w:r>
      <w:r w:rsidR="0065693B">
        <w:rPr>
          <w:rFonts w:eastAsia="Arial" w:cs="Arial"/>
          <w:szCs w:val="20"/>
          <w:lang w:eastAsia="ja-JP"/>
        </w:rPr>
        <w:t>D</w:t>
      </w:r>
      <w:r w:rsidR="008413C7">
        <w:rPr>
          <w:rFonts w:eastAsia="Arial" w:cs="Arial"/>
          <w:szCs w:val="20"/>
          <w:lang w:eastAsia="ja-JP"/>
        </w:rPr>
        <w:t>.</w:t>
      </w:r>
      <w:r w:rsidR="0065693B">
        <w:rPr>
          <w:rFonts w:eastAsia="Arial" w:cs="Arial"/>
          <w:szCs w:val="20"/>
          <w:lang w:eastAsia="ja-JP"/>
        </w:rPr>
        <w:t>S</w:t>
      </w:r>
      <w:r w:rsidR="008413C7">
        <w:rPr>
          <w:rFonts w:eastAsia="Arial" w:cs="Arial"/>
          <w:szCs w:val="20"/>
          <w:lang w:eastAsia="ja-JP"/>
        </w:rPr>
        <w:t>.</w:t>
      </w:r>
      <w:r w:rsidR="0065693B">
        <w:rPr>
          <w:rFonts w:eastAsia="Arial" w:cs="Arial"/>
          <w:szCs w:val="20"/>
          <w:lang w:eastAsia="ja-JP"/>
        </w:rPr>
        <w:t>,</w:t>
      </w:r>
      <w:r w:rsidR="00CB3E88">
        <w:rPr>
          <w:rFonts w:eastAsia="Arial" w:cs="Arial"/>
          <w:szCs w:val="20"/>
          <w:lang w:eastAsia="ja-JP"/>
        </w:rPr>
        <w:t xml:space="preserve"> </w:t>
      </w:r>
      <w:r w:rsidR="000E1E01">
        <w:rPr>
          <w:rFonts w:eastAsia="Arial" w:cs="Arial"/>
          <w:szCs w:val="20"/>
          <w:lang w:eastAsia="ja-JP"/>
        </w:rPr>
        <w:t>who practices implant and cosmetic dentistry in Garden City, New York</w:t>
      </w:r>
      <w:r w:rsidR="008F3C9C">
        <w:rPr>
          <w:rFonts w:eastAsia="Arial" w:cs="Arial"/>
          <w:szCs w:val="20"/>
          <w:lang w:eastAsia="ja-JP"/>
        </w:rPr>
        <w:t xml:space="preserve"> and is </w:t>
      </w:r>
      <w:r w:rsidR="00037EBB">
        <w:rPr>
          <w:rFonts w:eastAsia="Arial" w:cs="Arial"/>
          <w:szCs w:val="20"/>
          <w:lang w:eastAsia="ja-JP"/>
        </w:rPr>
        <w:t>also the</w:t>
      </w:r>
      <w:r w:rsidR="00037EBB" w:rsidRPr="006C61F1">
        <w:rPr>
          <w:rFonts w:eastAsia="Arial" w:cs="Arial"/>
          <w:color w:val="000000" w:themeColor="text1"/>
          <w:szCs w:val="20"/>
          <w:lang w:eastAsia="ja-JP"/>
        </w:rPr>
        <w:t xml:space="preserve"> </w:t>
      </w:r>
      <w:r w:rsidR="007F0989" w:rsidRPr="006C61F1">
        <w:rPr>
          <w:rFonts w:cs="Arial"/>
          <w:color w:val="000000" w:themeColor="text1"/>
          <w:shd w:val="clear" w:color="auto" w:fill="FFFFFF"/>
        </w:rPr>
        <w:t>Chairman of the Department of Dentistry at Glen Cove Hospital</w:t>
      </w:r>
      <w:r w:rsidR="000E1E01" w:rsidRPr="006C61F1">
        <w:rPr>
          <w:rFonts w:eastAsia="Arial" w:cs="Arial"/>
          <w:color w:val="000000" w:themeColor="text1"/>
          <w:szCs w:val="20"/>
          <w:lang w:eastAsia="ja-JP"/>
        </w:rPr>
        <w:t>.</w:t>
      </w:r>
      <w:r w:rsidR="00026263" w:rsidRPr="006C61F1">
        <w:rPr>
          <w:rFonts w:eastAsia="Arial" w:cs="Arial"/>
          <w:color w:val="000000" w:themeColor="text1"/>
          <w:szCs w:val="20"/>
          <w:lang w:eastAsia="ja-JP"/>
        </w:rPr>
        <w:t xml:space="preserve"> </w:t>
      </w:r>
      <w:r w:rsidR="00026263" w:rsidRPr="00026263">
        <w:rPr>
          <w:rFonts w:eastAsia="Arial" w:cs="Arial"/>
          <w:szCs w:val="20"/>
          <w:lang w:eastAsia="ja-JP"/>
        </w:rPr>
        <w:t>“Handling digital X-ray images with the Schick AE sensor is also extremely simple. The images are immediately available and ready for treatment assessment without a lot of additional steps, helping me to keep an efficient workflow.”</w:t>
      </w:r>
    </w:p>
    <w:p w14:paraId="6250B961" w14:textId="77777777" w:rsidR="00566E28" w:rsidRPr="00026263" w:rsidRDefault="00566E28" w:rsidP="00566E28">
      <w:pPr>
        <w:pStyle w:val="DSStandard"/>
        <w:spacing w:after="0" w:line="240" w:lineRule="auto"/>
        <w:rPr>
          <w:rFonts w:eastAsia="Arial" w:cs="Arial"/>
          <w:szCs w:val="20"/>
          <w:lang w:eastAsia="ja-JP"/>
        </w:rPr>
      </w:pPr>
    </w:p>
    <w:p w14:paraId="0086292F" w14:textId="67A2D860" w:rsidR="00DC0530" w:rsidRDefault="005B1DC1" w:rsidP="00566E28">
      <w:pPr>
        <w:pStyle w:val="DSStandard"/>
        <w:spacing w:after="0" w:line="240" w:lineRule="auto"/>
        <w:rPr>
          <w:rFonts w:eastAsia="Arial" w:cs="Arial"/>
          <w:szCs w:val="20"/>
          <w:lang w:eastAsia="ja-JP"/>
        </w:rPr>
      </w:pPr>
      <w:r>
        <w:rPr>
          <w:rFonts w:eastAsia="Arial" w:cs="Arial"/>
          <w:szCs w:val="20"/>
          <w:lang w:eastAsia="ja-JP"/>
        </w:rPr>
        <w:t>“</w:t>
      </w:r>
      <w:r w:rsidR="00DC0530">
        <w:rPr>
          <w:rFonts w:eastAsia="Arial" w:cs="Arial"/>
          <w:szCs w:val="20"/>
          <w:lang w:eastAsia="ja-JP"/>
        </w:rPr>
        <w:t xml:space="preserve">We are excited to bring Schick AE to Canada. Diagnostic confidence is a key component to </w:t>
      </w:r>
      <w:r w:rsidR="000929EF">
        <w:rPr>
          <w:rFonts w:eastAsia="Arial" w:cs="Arial"/>
          <w:szCs w:val="20"/>
          <w:lang w:eastAsia="ja-JP"/>
        </w:rPr>
        <w:t xml:space="preserve">the success of your dental practice. With the latest additions to our </w:t>
      </w:r>
      <w:r w:rsidR="00DC37B6">
        <w:rPr>
          <w:rFonts w:eastAsia="Arial" w:cs="Arial"/>
          <w:szCs w:val="20"/>
          <w:lang w:eastAsia="ja-JP"/>
        </w:rPr>
        <w:t>premium</w:t>
      </w:r>
      <w:r w:rsidR="000929EF">
        <w:rPr>
          <w:rFonts w:eastAsia="Arial" w:cs="Arial"/>
          <w:szCs w:val="20"/>
          <w:lang w:eastAsia="ja-JP"/>
        </w:rPr>
        <w:t xml:space="preserve"> imaging portfolio, we take your diagnostic capabilities to the next level</w:t>
      </w:r>
      <w:r w:rsidR="00BF677A">
        <w:rPr>
          <w:rFonts w:eastAsia="Arial" w:cs="Arial"/>
          <w:szCs w:val="20"/>
          <w:lang w:eastAsia="ja-JP"/>
        </w:rPr>
        <w:t>,</w:t>
      </w:r>
      <w:r>
        <w:rPr>
          <w:rFonts w:eastAsia="Arial" w:cs="Arial"/>
          <w:szCs w:val="20"/>
          <w:lang w:eastAsia="ja-JP"/>
        </w:rPr>
        <w:t xml:space="preserve">” says Christof Bissdorf, Vice President and General Manager Canada at Dentsply Sirona. </w:t>
      </w:r>
      <w:r w:rsidR="000929EF">
        <w:rPr>
          <w:rFonts w:eastAsia="Arial" w:cs="Arial"/>
          <w:szCs w:val="20"/>
          <w:lang w:eastAsia="ja-JP"/>
        </w:rPr>
        <w:t xml:space="preserve"> </w:t>
      </w:r>
    </w:p>
    <w:p w14:paraId="5F2FE4B0" w14:textId="77777777" w:rsidR="00DC0530" w:rsidRPr="00C44AD0" w:rsidRDefault="00DC0530" w:rsidP="00566E28">
      <w:pPr>
        <w:pStyle w:val="DSStandard"/>
        <w:spacing w:after="0" w:line="240" w:lineRule="auto"/>
        <w:rPr>
          <w:rFonts w:eastAsia="Arial" w:cs="Arial"/>
          <w:szCs w:val="20"/>
          <w:lang w:eastAsia="ja-JP"/>
        </w:rPr>
      </w:pPr>
    </w:p>
    <w:p w14:paraId="5334F06D" w14:textId="243BFC2E" w:rsidR="00864B34" w:rsidRPr="00B96C90" w:rsidRDefault="00CC115A" w:rsidP="00566E28">
      <w:pPr>
        <w:pStyle w:val="DSStandard"/>
        <w:spacing w:after="0" w:line="240" w:lineRule="auto"/>
        <w:rPr>
          <w:rFonts w:cs="Arial"/>
          <w:szCs w:val="20"/>
          <w:lang w:eastAsia="ja-JP"/>
        </w:rPr>
      </w:pPr>
      <w:r w:rsidRPr="00B96C90">
        <w:rPr>
          <w:rFonts w:cs="Arial"/>
          <w:szCs w:val="20"/>
          <w:lang w:eastAsia="ja-JP"/>
        </w:rPr>
        <w:t xml:space="preserve">The launches of Axeos and Schick AE are part of Dentsply Sirona’s </w:t>
      </w:r>
      <w:r w:rsidR="00D64352" w:rsidRPr="00B96C90">
        <w:rPr>
          <w:rFonts w:cs="Arial"/>
          <w:i/>
          <w:iCs/>
          <w:szCs w:val="20"/>
          <w:lang w:eastAsia="ja-JP"/>
        </w:rPr>
        <w:t>Healthy Practices and Healthy Smiles</w:t>
      </w:r>
      <w:r w:rsidR="00AA0E46" w:rsidRPr="00B96C90">
        <w:rPr>
          <w:rFonts w:cs="Arial"/>
          <w:i/>
          <w:iCs/>
          <w:szCs w:val="20"/>
          <w:lang w:eastAsia="ja-JP"/>
        </w:rPr>
        <w:t xml:space="preserve"> </w:t>
      </w:r>
      <w:r w:rsidR="00AA0E46" w:rsidRPr="00B96C90">
        <w:rPr>
          <w:rFonts w:cs="Arial"/>
          <w:szCs w:val="20"/>
          <w:lang w:eastAsia="ja-JP"/>
        </w:rPr>
        <w:t xml:space="preserve">initiative, </w:t>
      </w:r>
      <w:r w:rsidR="00E561DA" w:rsidRPr="00B96C90">
        <w:rPr>
          <w:rFonts w:cs="Arial"/>
          <w:szCs w:val="20"/>
          <w:lang w:eastAsia="ja-JP"/>
        </w:rPr>
        <w:t>delivering</w:t>
      </w:r>
      <w:r w:rsidR="00347AF7" w:rsidRPr="00B96C90">
        <w:rPr>
          <w:rFonts w:cs="Arial"/>
          <w:szCs w:val="20"/>
          <w:lang w:eastAsia="ja-JP"/>
        </w:rPr>
        <w:t xml:space="preserve"> </w:t>
      </w:r>
      <w:r w:rsidR="00E561DA" w:rsidRPr="00B96C90">
        <w:rPr>
          <w:rFonts w:cs="Arial"/>
          <w:szCs w:val="20"/>
          <w:lang w:eastAsia="ja-JP"/>
        </w:rPr>
        <w:t>innovative</w:t>
      </w:r>
      <w:r w:rsidR="00347AF7" w:rsidRPr="00B96C90">
        <w:rPr>
          <w:rFonts w:cs="Arial"/>
          <w:szCs w:val="20"/>
          <w:lang w:eastAsia="ja-JP"/>
        </w:rPr>
        <w:t xml:space="preserve"> solutions</w:t>
      </w:r>
      <w:r w:rsidR="00E369E4" w:rsidRPr="00B96C90">
        <w:rPr>
          <w:rFonts w:cs="Arial"/>
          <w:szCs w:val="20"/>
          <w:lang w:eastAsia="ja-JP"/>
        </w:rPr>
        <w:t xml:space="preserve"> to dental professionals </w:t>
      </w:r>
      <w:r w:rsidR="009D499C" w:rsidRPr="00B96C90">
        <w:rPr>
          <w:rFonts w:cs="Arial"/>
          <w:szCs w:val="20"/>
          <w:lang w:eastAsia="ja-JP"/>
        </w:rPr>
        <w:t>to ensure better patient experience</w:t>
      </w:r>
      <w:r w:rsidR="00874231" w:rsidRPr="00B96C90">
        <w:rPr>
          <w:rFonts w:cs="Arial"/>
          <w:szCs w:val="20"/>
          <w:lang w:eastAsia="ja-JP"/>
        </w:rPr>
        <w:t>s</w:t>
      </w:r>
      <w:r w:rsidR="009D499C" w:rsidRPr="00B96C90">
        <w:rPr>
          <w:rFonts w:cs="Arial"/>
          <w:szCs w:val="20"/>
          <w:lang w:eastAsia="ja-JP"/>
        </w:rPr>
        <w:t xml:space="preserve"> and practice success. </w:t>
      </w:r>
    </w:p>
    <w:p w14:paraId="5C116475" w14:textId="3C34DDFC" w:rsidR="00CC115A" w:rsidRPr="00B96C90" w:rsidRDefault="00CC115A" w:rsidP="00566E28">
      <w:pPr>
        <w:pStyle w:val="DSStandard"/>
        <w:spacing w:after="0" w:line="240" w:lineRule="auto"/>
        <w:rPr>
          <w:rFonts w:cs="Arial"/>
          <w:szCs w:val="20"/>
          <w:lang w:eastAsia="ja-JP"/>
        </w:rPr>
      </w:pPr>
      <w:r w:rsidRPr="00B96C90">
        <w:rPr>
          <w:rFonts w:cs="Arial"/>
          <w:szCs w:val="20"/>
          <w:lang w:eastAsia="ja-JP"/>
        </w:rPr>
        <w:t xml:space="preserve"> </w:t>
      </w:r>
    </w:p>
    <w:p w14:paraId="5BC12883" w14:textId="5236F3E0" w:rsidR="0025123B" w:rsidRDefault="001649BA" w:rsidP="4E74D31D">
      <w:pPr>
        <w:pStyle w:val="DSStandard"/>
        <w:spacing w:after="0" w:line="240" w:lineRule="auto"/>
        <w:rPr>
          <w:rFonts w:cs="Arial"/>
          <w:szCs w:val="20"/>
          <w:lang w:eastAsia="ja-JP"/>
        </w:rPr>
      </w:pPr>
      <w:r>
        <w:rPr>
          <w:rFonts w:cs="Arial"/>
          <w:szCs w:val="20"/>
          <w:lang w:eastAsia="ja-JP"/>
        </w:rPr>
        <w:t>For more information about Axeos</w:t>
      </w:r>
      <w:r w:rsidR="00F047D4">
        <w:rPr>
          <w:rFonts w:cs="Arial"/>
          <w:szCs w:val="20"/>
          <w:lang w:eastAsia="ja-JP"/>
        </w:rPr>
        <w:t xml:space="preserve"> and Schick AE</w:t>
      </w:r>
      <w:r>
        <w:rPr>
          <w:rFonts w:cs="Arial"/>
          <w:szCs w:val="20"/>
          <w:lang w:eastAsia="ja-JP"/>
        </w:rPr>
        <w:t xml:space="preserve">, </w:t>
      </w:r>
      <w:r w:rsidR="00F047D4">
        <w:rPr>
          <w:rFonts w:cs="Arial"/>
          <w:szCs w:val="20"/>
          <w:lang w:eastAsia="ja-JP"/>
        </w:rPr>
        <w:t>s</w:t>
      </w:r>
      <w:r w:rsidR="00A974D5">
        <w:rPr>
          <w:rFonts w:cs="Arial"/>
          <w:szCs w:val="20"/>
          <w:lang w:eastAsia="ja-JP"/>
        </w:rPr>
        <w:t xml:space="preserve">ee </w:t>
      </w:r>
      <w:r w:rsidR="00F047D4">
        <w:rPr>
          <w:rFonts w:cs="Arial"/>
          <w:szCs w:val="20"/>
          <w:lang w:eastAsia="ja-JP"/>
        </w:rPr>
        <w:t>the product fact sheets attached</w:t>
      </w:r>
      <w:r w:rsidR="00135DD3">
        <w:rPr>
          <w:rFonts w:cs="Arial"/>
          <w:szCs w:val="20"/>
          <w:lang w:eastAsia="ja-JP"/>
        </w:rPr>
        <w:t xml:space="preserve"> or visit us at www.dentsplysirona.com</w:t>
      </w:r>
      <w:r w:rsidR="00232759">
        <w:rPr>
          <w:rFonts w:cs="Arial"/>
          <w:szCs w:val="20"/>
          <w:lang w:eastAsia="ja-JP"/>
        </w:rPr>
        <w:t>/imaging.</w:t>
      </w:r>
    </w:p>
    <w:p w14:paraId="2218615E" w14:textId="4C62A3A1" w:rsidR="001649BA" w:rsidRDefault="001649BA" w:rsidP="00186756">
      <w:pPr>
        <w:pStyle w:val="DSStandard"/>
        <w:spacing w:line="276" w:lineRule="auto"/>
        <w:jc w:val="right"/>
        <w:rPr>
          <w:rFonts w:cs="Arial"/>
          <w:szCs w:val="20"/>
          <w:lang w:eastAsia="ja-JP"/>
        </w:rPr>
      </w:pPr>
    </w:p>
    <w:p w14:paraId="7F2C32F9" w14:textId="5DAC7257" w:rsidR="000D6944" w:rsidRDefault="000D6944" w:rsidP="00A44AF8">
      <w:pPr>
        <w:pStyle w:val="DSStandard"/>
        <w:spacing w:line="276" w:lineRule="auto"/>
        <w:rPr>
          <w:rFonts w:cs="Arial"/>
          <w:szCs w:val="20"/>
          <w:lang w:eastAsia="ja-JP"/>
        </w:rPr>
      </w:pPr>
    </w:p>
    <w:p w14:paraId="7C653F74" w14:textId="07E5EFB3" w:rsidR="003C4266" w:rsidRPr="003C4266" w:rsidRDefault="003C4266" w:rsidP="003C4266">
      <w:pPr>
        <w:rPr>
          <w:rFonts w:eastAsia="Times New Roman" w:cs="Arial"/>
          <w:lang w:val="en-US" w:eastAsia="en-US"/>
        </w:rPr>
      </w:pPr>
      <w:r w:rsidRPr="003C4266">
        <w:rPr>
          <w:rFonts w:eastAsia="Calibri" w:cs="Calibri"/>
          <w:sz w:val="18"/>
          <w:szCs w:val="18"/>
          <w:lang w:val="en-US" w:eastAsia="en-US"/>
        </w:rPr>
        <w:t>*Results from a double-blind study involving 200 clinicians nationwide and images from</w:t>
      </w:r>
      <w:r>
        <w:rPr>
          <w:rFonts w:eastAsia="Calibri" w:cs="Calibri"/>
          <w:sz w:val="18"/>
          <w:szCs w:val="18"/>
          <w:lang w:val="en-US" w:eastAsia="en-US"/>
        </w:rPr>
        <w:t xml:space="preserve"> </w:t>
      </w:r>
      <w:r w:rsidRPr="003C4266">
        <w:rPr>
          <w:rFonts w:eastAsia="Calibri" w:cs="Calibri"/>
          <w:sz w:val="18"/>
          <w:szCs w:val="18"/>
          <w:lang w:val="en-US" w:eastAsia="en-US"/>
        </w:rPr>
        <w:t xml:space="preserve">Schick AE intraoral sensor as compared to </w:t>
      </w:r>
      <w:r w:rsidR="0057354B">
        <w:rPr>
          <w:rFonts w:eastAsia="Calibri" w:cs="Calibri"/>
          <w:sz w:val="18"/>
          <w:szCs w:val="18"/>
          <w:lang w:val="en-US" w:eastAsia="en-US"/>
        </w:rPr>
        <w:t>several competitive sensors.</w:t>
      </w:r>
      <w:r w:rsidRPr="003C4266">
        <w:rPr>
          <w:rFonts w:eastAsia="Calibri" w:cs="Calibri"/>
          <w:sz w:val="18"/>
          <w:szCs w:val="18"/>
          <w:lang w:val="en-US" w:eastAsia="en-US"/>
        </w:rPr>
        <w:t xml:space="preserve"> Data on file.</w:t>
      </w:r>
    </w:p>
    <w:p w14:paraId="0193E266" w14:textId="53402F50" w:rsidR="000D6944" w:rsidRDefault="000D6944" w:rsidP="00A44AF8">
      <w:pPr>
        <w:pStyle w:val="DSStandard"/>
        <w:spacing w:line="276" w:lineRule="auto"/>
        <w:rPr>
          <w:rFonts w:cs="Arial"/>
          <w:szCs w:val="20"/>
          <w:lang w:eastAsia="ja-JP"/>
        </w:rPr>
      </w:pPr>
    </w:p>
    <w:p w14:paraId="23A49CDA" w14:textId="7D220D1A" w:rsidR="000D6944" w:rsidRDefault="000D6944" w:rsidP="00A44AF8">
      <w:pPr>
        <w:pStyle w:val="DSStandard"/>
        <w:spacing w:line="276" w:lineRule="auto"/>
        <w:rPr>
          <w:rFonts w:cs="Arial"/>
          <w:szCs w:val="20"/>
          <w:lang w:eastAsia="ja-JP"/>
        </w:rPr>
      </w:pPr>
    </w:p>
    <w:p w14:paraId="1E5DA5F5" w14:textId="09B45B7C" w:rsidR="000D6944" w:rsidRDefault="000D6944" w:rsidP="00A44AF8">
      <w:pPr>
        <w:pStyle w:val="DSStandard"/>
        <w:spacing w:line="276" w:lineRule="auto"/>
        <w:rPr>
          <w:rFonts w:cs="Arial"/>
          <w:szCs w:val="20"/>
          <w:lang w:eastAsia="ja-JP"/>
        </w:rPr>
      </w:pPr>
    </w:p>
    <w:p w14:paraId="21247D35" w14:textId="77777777" w:rsidR="000D6944" w:rsidRPr="00A44AF8" w:rsidRDefault="000D6944" w:rsidP="00A44AF8">
      <w:pPr>
        <w:pStyle w:val="DSStandard"/>
        <w:spacing w:line="276" w:lineRule="auto"/>
        <w:rPr>
          <w:rFonts w:cs="Arial"/>
          <w:szCs w:val="20"/>
          <w:lang w:eastAsia="ja-JP"/>
        </w:rPr>
      </w:pPr>
    </w:p>
    <w:p w14:paraId="3EA1210C" w14:textId="77777777" w:rsidR="005F1F8B" w:rsidRDefault="005F1F8B" w:rsidP="00383109">
      <w:pPr>
        <w:spacing w:after="200" w:line="276" w:lineRule="auto"/>
        <w:rPr>
          <w:rFonts w:ascii="Arial" w:eastAsia="Times New Roman" w:hAnsi="Arial" w:cs="Arial"/>
          <w:b/>
          <w:bCs/>
          <w:color w:val="808080"/>
          <w:w w:val="95"/>
          <w:lang w:val="en-US"/>
        </w:rPr>
      </w:pPr>
    </w:p>
    <w:p w14:paraId="168EB75C" w14:textId="2CB88A5F" w:rsidR="00383109" w:rsidRPr="0082261C" w:rsidRDefault="00383109" w:rsidP="00383109">
      <w:pPr>
        <w:spacing w:after="200" w:line="276" w:lineRule="auto"/>
        <w:rPr>
          <w:rFonts w:ascii="Arial" w:eastAsia="Times New Roman" w:hAnsi="Arial" w:cs="Arial"/>
          <w:sz w:val="20"/>
          <w:szCs w:val="20"/>
          <w:lang w:val="en-US"/>
        </w:rPr>
      </w:pPr>
      <w:r w:rsidRPr="4E74D31D">
        <w:rPr>
          <w:rFonts w:ascii="Arial" w:eastAsia="Times New Roman" w:hAnsi="Arial" w:cs="Arial"/>
          <w:b/>
          <w:bCs/>
          <w:color w:val="808080"/>
          <w:w w:val="95"/>
          <w:lang w:val="en-US"/>
        </w:rPr>
        <w:lastRenderedPageBreak/>
        <w:t>IMAGES</w:t>
      </w:r>
      <w:r w:rsidRPr="0082261C">
        <w:rPr>
          <w:rFonts w:ascii="Arial" w:eastAsia="Times New Roman" w:hAnsi="Arial" w:cs="Arial"/>
          <w:lang w:val="en-US"/>
        </w:rPr>
        <w:t xml:space="preserve"> </w:t>
      </w:r>
      <w:r w:rsidRPr="0082261C">
        <w:rPr>
          <w:rFonts w:ascii="Arial" w:eastAsia="Times New Roman" w:hAnsi="Arial" w:cs="Arial"/>
          <w:lang w:val="en-US"/>
        </w:rPr>
        <w:br/>
      </w:r>
      <w:r w:rsidRPr="0082261C">
        <w:rPr>
          <w:rFonts w:ascii="Arial" w:eastAsia="Times New Roman" w:hAnsi="Arial" w:cs="Arial"/>
          <w:sz w:val="20"/>
          <w:szCs w:val="20"/>
          <w:lang w:val="en-US"/>
        </w:rPr>
        <w:t xml:space="preserve">are available for </w:t>
      </w:r>
      <w:hyperlink r:id="rId15" w:history="1">
        <w:r w:rsidRPr="4E74D31D">
          <w:rPr>
            <w:rStyle w:val="Hyperlink"/>
            <w:rFonts w:ascii="Arial" w:eastAsia="Times New Roman" w:hAnsi="Arial" w:cs="Arial"/>
            <w:b/>
            <w:bCs/>
            <w:color w:val="F79646"/>
            <w:sz w:val="20"/>
            <w:szCs w:val="20"/>
            <w:lang w:val="en-US"/>
          </w:rPr>
          <w:t>&gt; Download</w:t>
        </w:r>
      </w:hyperlink>
      <w:r w:rsidRPr="0082261C">
        <w:rPr>
          <w:rFonts w:ascii="Arial" w:eastAsia="Times New Roman" w:hAnsi="Arial" w:cs="Arial"/>
          <w:sz w:val="20"/>
          <w:szCs w:val="20"/>
          <w:lang w:val="en-US"/>
        </w:rPr>
        <w:t xml:space="preserve"> on the website.</w:t>
      </w:r>
    </w:p>
    <w:tbl>
      <w:tblPr>
        <w:tblStyle w:val="TableGrid"/>
        <w:tblW w:w="840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01"/>
        <w:gridCol w:w="4007"/>
      </w:tblGrid>
      <w:tr w:rsidR="00383109" w:rsidRPr="0082261C" w14:paraId="70D6B8EB" w14:textId="77777777" w:rsidTr="132B4C24">
        <w:bookmarkStart w:id="0" w:name="_Hlk41665700" w:displacedByCustomXml="next"/>
        <w:sdt>
          <w:sdtPr>
            <w:rPr>
              <w:noProof/>
            </w:rPr>
            <w:id w:val="926850705"/>
            <w:picture/>
          </w:sdtPr>
          <w:sdtEndPr/>
          <w:sdtContent>
            <w:tc>
              <w:tcPr>
                <w:tcW w:w="4221" w:type="dxa"/>
                <w:hideMark/>
              </w:tcPr>
              <w:p w14:paraId="023EB79D" w14:textId="4F2F0770" w:rsidR="00383109" w:rsidRPr="0082261C" w:rsidRDefault="00E14552">
                <w:pPr>
                  <w:tabs>
                    <w:tab w:val="left" w:pos="4605"/>
                  </w:tabs>
                  <w:rPr>
                    <w:rFonts w:ascii="Arial" w:hAnsi="Arial" w:cs="Arial"/>
                    <w:noProof/>
                    <w:lang w:val="en-US"/>
                  </w:rPr>
                </w:pPr>
                <w:r w:rsidRPr="00E14552">
                  <w:rPr>
                    <w:noProof/>
                  </w:rPr>
                  <w:drawing>
                    <wp:inline distT="0" distB="0" distL="0" distR="0" wp14:anchorId="6ED54466" wp14:editId="4F61F1DA">
                      <wp:extent cx="2657475" cy="354343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2664656" cy="3553009"/>
                              </a:xfrm>
                              <a:prstGeom prst="rect">
                                <a:avLst/>
                              </a:prstGeom>
                              <a:noFill/>
                              <a:ln>
                                <a:noFill/>
                              </a:ln>
                            </pic:spPr>
                          </pic:pic>
                        </a:graphicData>
                      </a:graphic>
                    </wp:inline>
                  </w:drawing>
                </w:r>
              </w:p>
            </w:tc>
          </w:sdtContent>
        </w:sdt>
        <w:tc>
          <w:tcPr>
            <w:tcW w:w="4187" w:type="dxa"/>
            <w:hideMark/>
          </w:tcPr>
          <w:p w14:paraId="3B16B2D0" w14:textId="56371971" w:rsidR="00383109" w:rsidRPr="0082261C" w:rsidRDefault="00E14552">
            <w:pPr>
              <w:tabs>
                <w:tab w:val="left" w:pos="4605"/>
              </w:tabs>
              <w:rPr>
                <w:rFonts w:ascii="Arial" w:eastAsia="Times New Roman" w:hAnsi="Arial" w:cs="Arial"/>
                <w:noProof/>
                <w:szCs w:val="20"/>
                <w:lang w:val="en-US"/>
              </w:rPr>
            </w:pPr>
            <w:r>
              <w:t xml:space="preserve"> </w:t>
            </w:r>
          </w:p>
        </w:tc>
      </w:tr>
      <w:tr w:rsidR="00383109" w:rsidRPr="007B1DF1" w14:paraId="390AB967" w14:textId="77777777" w:rsidTr="132B4C24">
        <w:tc>
          <w:tcPr>
            <w:tcW w:w="4221" w:type="dxa"/>
          </w:tcPr>
          <w:p w14:paraId="7880FAAA" w14:textId="77777777" w:rsidR="00383109" w:rsidRPr="00E53EF7" w:rsidRDefault="00383109">
            <w:pPr>
              <w:tabs>
                <w:tab w:val="left" w:pos="4605"/>
              </w:tabs>
              <w:rPr>
                <w:rFonts w:ascii="Arial" w:eastAsia="Times New Roman" w:hAnsi="Arial" w:cs="Arial"/>
                <w:i/>
                <w:sz w:val="18"/>
                <w:szCs w:val="18"/>
                <w:lang w:val="en-US"/>
              </w:rPr>
            </w:pPr>
          </w:p>
          <w:p w14:paraId="0A98E6E0" w14:textId="50A0AB59" w:rsidR="00383109" w:rsidRPr="00124ADB" w:rsidRDefault="00906D82" w:rsidP="00124ADB">
            <w:pPr>
              <w:tabs>
                <w:tab w:val="left" w:pos="4605"/>
              </w:tabs>
              <w:rPr>
                <w:rFonts w:ascii="Arial" w:eastAsia="Times New Roman" w:hAnsi="Arial" w:cs="Arial"/>
                <w:i/>
                <w:sz w:val="18"/>
                <w:szCs w:val="18"/>
                <w:lang w:val="en-US"/>
              </w:rPr>
            </w:pPr>
            <w:r w:rsidRPr="00124ADB">
              <w:rPr>
                <w:rFonts w:ascii="Arial" w:eastAsia="Times New Roman" w:hAnsi="Arial" w:cs="Arial"/>
                <w:i/>
                <w:sz w:val="18"/>
                <w:szCs w:val="18"/>
                <w:lang w:val="en-US"/>
              </w:rPr>
              <w:t>Fig</w:t>
            </w:r>
            <w:r w:rsidR="00383109" w:rsidRPr="00124ADB">
              <w:rPr>
                <w:rFonts w:ascii="Arial" w:eastAsia="Times New Roman" w:hAnsi="Arial" w:cs="Arial"/>
                <w:i/>
                <w:sz w:val="18"/>
                <w:szCs w:val="18"/>
                <w:lang w:val="en-US"/>
              </w:rPr>
              <w:t xml:space="preserve">. 1: </w:t>
            </w:r>
            <w:r w:rsidR="00124ADB" w:rsidRPr="009D5E40">
              <w:rPr>
                <w:rFonts w:ascii="Arial" w:eastAsia="Times New Roman" w:hAnsi="Arial" w:cs="Arial"/>
                <w:i/>
                <w:sz w:val="18"/>
                <w:szCs w:val="18"/>
                <w:lang w:val="en-US"/>
              </w:rPr>
              <w:t>The new X-ray unit Axeos</w:t>
            </w:r>
            <w:r w:rsidR="00570021" w:rsidRPr="00570021">
              <w:rPr>
                <w:lang w:val="en-US"/>
              </w:rPr>
              <w:t xml:space="preserve"> </w:t>
            </w:r>
            <w:r w:rsidR="00570021">
              <w:rPr>
                <w:rFonts w:ascii="Arial" w:eastAsia="Times New Roman" w:hAnsi="Arial" w:cs="Arial"/>
                <w:i/>
                <w:sz w:val="18"/>
                <w:szCs w:val="18"/>
                <w:lang w:val="en-US"/>
              </w:rPr>
              <w:t>for</w:t>
            </w:r>
            <w:r w:rsidR="00570021" w:rsidRPr="00570021">
              <w:rPr>
                <w:rFonts w:ascii="Arial" w:eastAsia="Times New Roman" w:hAnsi="Arial" w:cs="Arial"/>
                <w:i/>
                <w:sz w:val="18"/>
                <w:szCs w:val="18"/>
                <w:lang w:val="en-US"/>
              </w:rPr>
              <w:t xml:space="preserve"> a wide range of clinical indications</w:t>
            </w:r>
            <w:r w:rsidR="00E14552">
              <w:rPr>
                <w:rFonts w:ascii="Arial" w:eastAsia="Times New Roman" w:hAnsi="Arial" w:cs="Arial"/>
                <w:i/>
                <w:sz w:val="18"/>
                <w:szCs w:val="18"/>
                <w:lang w:val="en-US"/>
              </w:rPr>
              <w:t>:</w:t>
            </w:r>
            <w:r w:rsidR="00124ADB" w:rsidRPr="009D5E40">
              <w:rPr>
                <w:rFonts w:ascii="Arial" w:eastAsia="Times New Roman" w:hAnsi="Arial" w:cs="Arial"/>
                <w:i/>
                <w:sz w:val="18"/>
                <w:szCs w:val="18"/>
                <w:lang w:val="en-US"/>
              </w:rPr>
              <w:t xml:space="preserve"> </w:t>
            </w:r>
            <w:r w:rsidR="00570021">
              <w:rPr>
                <w:rFonts w:ascii="Arial" w:eastAsia="Times New Roman" w:hAnsi="Arial" w:cs="Arial"/>
                <w:i/>
                <w:sz w:val="18"/>
                <w:szCs w:val="18"/>
                <w:lang w:val="en-US"/>
              </w:rPr>
              <w:t>The</w:t>
            </w:r>
            <w:r w:rsidR="00570021" w:rsidRPr="00570021">
              <w:rPr>
                <w:rFonts w:ascii="Arial" w:eastAsia="Times New Roman" w:hAnsi="Arial" w:cs="Arial"/>
                <w:i/>
                <w:sz w:val="18"/>
                <w:szCs w:val="18"/>
                <w:lang w:val="en-US"/>
              </w:rPr>
              <w:t xml:space="preserve"> optional right or left cephalometric arm is available for retrofitting at any time.</w:t>
            </w:r>
          </w:p>
        </w:tc>
        <w:tc>
          <w:tcPr>
            <w:tcW w:w="4187" w:type="dxa"/>
          </w:tcPr>
          <w:p w14:paraId="27D1DCA7" w14:textId="5AE69563" w:rsidR="00383109" w:rsidRPr="00124ADB" w:rsidRDefault="00383109">
            <w:pPr>
              <w:tabs>
                <w:tab w:val="left" w:pos="4605"/>
              </w:tabs>
              <w:rPr>
                <w:rFonts w:ascii="Arial" w:eastAsia="Times New Roman" w:hAnsi="Arial" w:cs="Arial"/>
                <w:i/>
                <w:sz w:val="18"/>
                <w:szCs w:val="18"/>
                <w:lang w:val="en-US"/>
              </w:rPr>
            </w:pPr>
          </w:p>
        </w:tc>
      </w:tr>
    </w:tbl>
    <w:p w14:paraId="6B7769E0" w14:textId="77777777" w:rsidR="00383109" w:rsidRPr="00124ADB" w:rsidRDefault="00383109" w:rsidP="00383109">
      <w:pPr>
        <w:pStyle w:val="DSStandard"/>
        <w:rPr>
          <w:rFonts w:cs="Arial"/>
          <w:lang w:eastAsia="ja-JP"/>
        </w:rPr>
      </w:pPr>
    </w:p>
    <w:tbl>
      <w:tblPr>
        <w:tblStyle w:val="TableGrid"/>
        <w:tblW w:w="984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6"/>
        <w:gridCol w:w="4791"/>
      </w:tblGrid>
      <w:tr w:rsidR="0082261C" w:rsidRPr="00D65D22" w14:paraId="46FC67F3" w14:textId="77777777" w:rsidTr="132B4C24">
        <w:bookmarkEnd w:id="0" w:displacedByCustomXml="next"/>
        <w:sdt>
          <w:sdtPr>
            <w:rPr>
              <w:noProof/>
            </w:rPr>
            <w:id w:val="-1905600755"/>
            <w:picture/>
          </w:sdtPr>
          <w:sdtEndPr/>
          <w:sdtContent>
            <w:tc>
              <w:tcPr>
                <w:tcW w:w="5056" w:type="dxa"/>
                <w:hideMark/>
              </w:tcPr>
              <w:p w14:paraId="705770B7" w14:textId="407C9F61" w:rsidR="0082261C" w:rsidRPr="00D65D22" w:rsidRDefault="00F015FB" w:rsidP="005839AE">
                <w:pPr>
                  <w:tabs>
                    <w:tab w:val="left" w:pos="4605"/>
                  </w:tabs>
                  <w:rPr>
                    <w:rFonts w:ascii="Arial" w:hAnsi="Arial" w:cs="Arial"/>
                    <w:noProof/>
                  </w:rPr>
                </w:pPr>
                <w:r w:rsidRPr="00E14552">
                  <w:rPr>
                    <w:noProof/>
                  </w:rPr>
                  <w:drawing>
                    <wp:inline distT="0" distB="0" distL="0" distR="0" wp14:anchorId="07FB2961" wp14:editId="496F193F">
                      <wp:extent cx="2657475" cy="1993207"/>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680973" cy="2010831"/>
                              </a:xfrm>
                              <a:prstGeom prst="rect">
                                <a:avLst/>
                              </a:prstGeom>
                              <a:noFill/>
                              <a:ln>
                                <a:noFill/>
                              </a:ln>
                            </pic:spPr>
                          </pic:pic>
                        </a:graphicData>
                      </a:graphic>
                    </wp:inline>
                  </w:drawing>
                </w:r>
              </w:p>
            </w:tc>
          </w:sdtContent>
        </w:sdt>
        <w:tc>
          <w:tcPr>
            <w:tcW w:w="4791" w:type="dxa"/>
            <w:hideMark/>
          </w:tcPr>
          <w:p w14:paraId="658C0082" w14:textId="26FC3D2B" w:rsidR="0082261C" w:rsidRPr="00D65D22" w:rsidRDefault="0082261C" w:rsidP="005839AE">
            <w:pPr>
              <w:tabs>
                <w:tab w:val="left" w:pos="4605"/>
              </w:tabs>
              <w:rPr>
                <w:rFonts w:ascii="Arial" w:eastAsia="Times New Roman" w:hAnsi="Arial" w:cs="Arial"/>
                <w:noProof/>
                <w:szCs w:val="20"/>
              </w:rPr>
            </w:pPr>
          </w:p>
        </w:tc>
      </w:tr>
      <w:tr w:rsidR="0082261C" w:rsidRPr="007B1DF1" w14:paraId="05D74DD5" w14:textId="77777777" w:rsidTr="132B4C24">
        <w:tc>
          <w:tcPr>
            <w:tcW w:w="5056" w:type="dxa"/>
          </w:tcPr>
          <w:p w14:paraId="5C2C9E42" w14:textId="77777777" w:rsidR="0082261C" w:rsidRPr="007845AD" w:rsidRDefault="0082261C" w:rsidP="005839AE">
            <w:pPr>
              <w:tabs>
                <w:tab w:val="left" w:pos="4605"/>
              </w:tabs>
              <w:rPr>
                <w:rFonts w:ascii="Arial" w:eastAsia="Times New Roman" w:hAnsi="Arial" w:cs="Arial"/>
                <w:i/>
                <w:sz w:val="18"/>
                <w:szCs w:val="18"/>
              </w:rPr>
            </w:pPr>
            <w:bookmarkStart w:id="1" w:name="_Hlk48744345"/>
          </w:p>
          <w:p w14:paraId="02881C23" w14:textId="3E1804A9" w:rsidR="00F015FB" w:rsidRPr="00F015FB" w:rsidRDefault="00F015FB" w:rsidP="00F015FB">
            <w:pPr>
              <w:tabs>
                <w:tab w:val="left" w:pos="4605"/>
              </w:tabs>
              <w:rPr>
                <w:rFonts w:ascii="Arial" w:eastAsia="Times New Roman" w:hAnsi="Arial" w:cs="Arial"/>
                <w:i/>
                <w:sz w:val="18"/>
                <w:szCs w:val="18"/>
                <w:lang w:val="en-US"/>
              </w:rPr>
            </w:pPr>
            <w:r w:rsidRPr="00F015FB">
              <w:rPr>
                <w:rFonts w:ascii="Arial" w:eastAsia="Times New Roman" w:hAnsi="Arial" w:cs="Arial"/>
                <w:i/>
                <w:sz w:val="18"/>
                <w:szCs w:val="18"/>
                <w:lang w:val="en-US"/>
              </w:rPr>
              <w:t xml:space="preserve">Fig. </w:t>
            </w:r>
            <w:r>
              <w:rPr>
                <w:rFonts w:ascii="Arial" w:eastAsia="Times New Roman" w:hAnsi="Arial" w:cs="Arial"/>
                <w:i/>
                <w:sz w:val="18"/>
                <w:szCs w:val="18"/>
                <w:lang w:val="en-US"/>
              </w:rPr>
              <w:t>2</w:t>
            </w:r>
            <w:r w:rsidRPr="00F015FB">
              <w:rPr>
                <w:rFonts w:ascii="Arial" w:eastAsia="Times New Roman" w:hAnsi="Arial" w:cs="Arial"/>
                <w:i/>
                <w:sz w:val="18"/>
                <w:szCs w:val="18"/>
                <w:lang w:val="en-US"/>
              </w:rPr>
              <w:t>: The new EasyPad in elegant black with improved user interface and self-explanatory symbols and the Universal Bite Block of Axeos.</w:t>
            </w:r>
          </w:p>
          <w:p w14:paraId="03B22009" w14:textId="6C025773" w:rsidR="00AB2AC7" w:rsidRPr="007845AD" w:rsidRDefault="00AB2AC7" w:rsidP="00F015FB">
            <w:pPr>
              <w:tabs>
                <w:tab w:val="left" w:pos="4605"/>
              </w:tabs>
              <w:rPr>
                <w:rFonts w:ascii="Arial" w:eastAsia="Times New Roman" w:hAnsi="Arial" w:cs="Arial"/>
                <w:i/>
                <w:sz w:val="18"/>
                <w:szCs w:val="18"/>
                <w:lang w:val="en-US"/>
              </w:rPr>
            </w:pPr>
          </w:p>
        </w:tc>
        <w:tc>
          <w:tcPr>
            <w:tcW w:w="4791" w:type="dxa"/>
          </w:tcPr>
          <w:p w14:paraId="4AA70E2A" w14:textId="60DD959A" w:rsidR="00AB2AC7" w:rsidRPr="007845AD" w:rsidRDefault="00AB2AC7" w:rsidP="00F015FB">
            <w:pPr>
              <w:tabs>
                <w:tab w:val="left" w:pos="4605"/>
              </w:tabs>
              <w:rPr>
                <w:rFonts w:ascii="Arial" w:eastAsia="Times New Roman" w:hAnsi="Arial" w:cs="Arial"/>
                <w:i/>
                <w:sz w:val="18"/>
                <w:szCs w:val="18"/>
                <w:lang w:val="en-US"/>
              </w:rPr>
            </w:pPr>
          </w:p>
        </w:tc>
      </w:tr>
      <w:bookmarkEnd w:id="1"/>
      <w:tr w:rsidR="00AB2AC7" w:rsidRPr="007B1DF1" w14:paraId="4676C5D0" w14:textId="77777777" w:rsidTr="132B4C24">
        <w:tc>
          <w:tcPr>
            <w:tcW w:w="5056" w:type="dxa"/>
            <w:hideMark/>
          </w:tcPr>
          <w:p w14:paraId="7198B28C" w14:textId="6D201000" w:rsidR="00AB2AC7" w:rsidRPr="005B1DC1" w:rsidRDefault="00AB2AC7" w:rsidP="005839AE">
            <w:pPr>
              <w:tabs>
                <w:tab w:val="left" w:pos="4605"/>
              </w:tabs>
              <w:rPr>
                <w:noProof/>
                <w:lang w:val="en-US"/>
              </w:rPr>
            </w:pPr>
            <w:r w:rsidRPr="00B96C90">
              <w:rPr>
                <w:noProof/>
                <w:lang w:val="en-US"/>
              </w:rPr>
              <w:lastRenderedPageBreak/>
              <w:t xml:space="preserve"> </w:t>
            </w:r>
            <w:sdt>
              <w:sdtPr>
                <w:rPr>
                  <w:noProof/>
                </w:rPr>
                <w:id w:val="830258609"/>
                <w:picture/>
              </w:sdtPr>
              <w:sdtContent>
                <w:r w:rsidR="007B1DF1">
                  <w:rPr>
                    <w:noProof/>
                  </w:rPr>
                  <w:drawing>
                    <wp:inline distT="0" distB="0" distL="0" distR="0" wp14:anchorId="0212B083" wp14:editId="3A6E7EB9">
                      <wp:extent cx="1647529" cy="2280920"/>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7708"/>
                              <a:stretch/>
                            </pic:blipFill>
                            <pic:spPr bwMode="auto">
                              <a:xfrm>
                                <a:off x="0" y="0"/>
                                <a:ext cx="1655366" cy="2291770"/>
                              </a:xfrm>
                              <a:prstGeom prst="rect">
                                <a:avLst/>
                              </a:prstGeom>
                              <a:ln>
                                <a:noFill/>
                              </a:ln>
                              <a:extLst>
                                <a:ext uri="{53640926-AAD7-44D8-BBD7-CCE9431645EC}">
                                  <a14:shadowObscured xmlns:a14="http://schemas.microsoft.com/office/drawing/2010/main"/>
                                </a:ext>
                              </a:extLst>
                            </pic:spPr>
                          </pic:pic>
                        </a:graphicData>
                      </a:graphic>
                    </wp:inline>
                  </w:drawing>
                </w:r>
              </w:sdtContent>
            </w:sdt>
          </w:p>
          <w:p w14:paraId="3CD19EBB" w14:textId="77777777" w:rsidR="005B1DC1" w:rsidRPr="005B1DC1" w:rsidRDefault="005B1DC1" w:rsidP="005839AE">
            <w:pPr>
              <w:tabs>
                <w:tab w:val="left" w:pos="4605"/>
              </w:tabs>
              <w:rPr>
                <w:noProof/>
                <w:lang w:val="en-US"/>
              </w:rPr>
            </w:pPr>
          </w:p>
          <w:p w14:paraId="3CDA3E3B" w14:textId="335479AE" w:rsidR="005B1DC1" w:rsidRPr="004133D1" w:rsidRDefault="005B1DC1" w:rsidP="005B1DC1">
            <w:pPr>
              <w:tabs>
                <w:tab w:val="left" w:pos="4605"/>
              </w:tabs>
              <w:rPr>
                <w:rFonts w:ascii="Arial" w:eastAsia="Times New Roman" w:hAnsi="Arial" w:cs="Arial"/>
                <w:i/>
                <w:sz w:val="18"/>
                <w:szCs w:val="18"/>
                <w:lang w:val="en-US"/>
              </w:rPr>
            </w:pPr>
            <w:r w:rsidRPr="00F015FB">
              <w:rPr>
                <w:rFonts w:ascii="Arial" w:eastAsia="Times New Roman" w:hAnsi="Arial" w:cs="Arial"/>
                <w:i/>
                <w:sz w:val="18"/>
                <w:szCs w:val="18"/>
                <w:lang w:val="en-US"/>
              </w:rPr>
              <w:t xml:space="preserve">Fig. </w:t>
            </w:r>
            <w:r>
              <w:rPr>
                <w:rFonts w:ascii="Arial" w:eastAsia="Times New Roman" w:hAnsi="Arial" w:cs="Arial"/>
                <w:i/>
                <w:sz w:val="18"/>
                <w:szCs w:val="18"/>
                <w:lang w:val="en-US"/>
              </w:rPr>
              <w:t>3</w:t>
            </w:r>
            <w:r w:rsidRPr="00F015FB">
              <w:rPr>
                <w:rFonts w:ascii="Arial" w:eastAsia="Times New Roman" w:hAnsi="Arial" w:cs="Arial"/>
                <w:i/>
                <w:sz w:val="18"/>
                <w:szCs w:val="18"/>
                <w:lang w:val="en-US"/>
              </w:rPr>
              <w:t xml:space="preserve">: </w:t>
            </w:r>
            <w:r w:rsidR="004133D1" w:rsidRPr="004133D1">
              <w:rPr>
                <w:rFonts w:ascii="Arial" w:eastAsia="Times New Roman" w:hAnsi="Arial" w:cs="Arial"/>
                <w:i/>
                <w:sz w:val="18"/>
                <w:szCs w:val="18"/>
                <w:lang w:val="en-US"/>
              </w:rPr>
              <w:t>Eric Bruno, Senior Vice President RCO North America</w:t>
            </w:r>
            <w:r w:rsidR="004133D1">
              <w:rPr>
                <w:rFonts w:ascii="Arial" w:eastAsia="Times New Roman" w:hAnsi="Arial" w:cs="Arial"/>
                <w:i/>
                <w:sz w:val="18"/>
                <w:szCs w:val="18"/>
                <w:lang w:val="en-US"/>
              </w:rPr>
              <w:t xml:space="preserve">, </w:t>
            </w:r>
            <w:r w:rsidR="004133D1" w:rsidRPr="004133D1">
              <w:rPr>
                <w:rFonts w:ascii="Arial" w:eastAsia="Times New Roman" w:hAnsi="Arial" w:cs="Arial"/>
                <w:i/>
                <w:sz w:val="18"/>
                <w:szCs w:val="18"/>
                <w:lang w:val="en-US"/>
              </w:rPr>
              <w:t>Dentsply Sirona</w:t>
            </w:r>
            <w:r w:rsidR="00FF75A0">
              <w:rPr>
                <w:rFonts w:ascii="Arial" w:eastAsia="Times New Roman" w:hAnsi="Arial" w:cs="Arial"/>
                <w:i/>
                <w:sz w:val="18"/>
                <w:szCs w:val="18"/>
                <w:lang w:val="en-US"/>
              </w:rPr>
              <w:t>.</w:t>
            </w:r>
          </w:p>
          <w:p w14:paraId="73C9FA62" w14:textId="77777777" w:rsidR="005B1DC1" w:rsidRPr="005B1DC1" w:rsidRDefault="005B1DC1" w:rsidP="005839AE">
            <w:pPr>
              <w:tabs>
                <w:tab w:val="left" w:pos="4605"/>
              </w:tabs>
              <w:rPr>
                <w:rFonts w:ascii="Arial" w:hAnsi="Arial" w:cs="Arial"/>
                <w:noProof/>
                <w:lang w:val="en-US"/>
              </w:rPr>
            </w:pPr>
          </w:p>
          <w:p w14:paraId="3A42EC4C" w14:textId="451FE611" w:rsidR="005B1DC1" w:rsidRPr="005B1DC1" w:rsidRDefault="005B1DC1" w:rsidP="005839AE">
            <w:pPr>
              <w:tabs>
                <w:tab w:val="left" w:pos="4605"/>
              </w:tabs>
              <w:rPr>
                <w:rFonts w:ascii="Arial" w:hAnsi="Arial" w:cs="Arial"/>
                <w:noProof/>
                <w:lang w:val="en-US"/>
              </w:rPr>
            </w:pPr>
          </w:p>
        </w:tc>
        <w:tc>
          <w:tcPr>
            <w:tcW w:w="4791" w:type="dxa"/>
            <w:hideMark/>
          </w:tcPr>
          <w:p w14:paraId="346FF780" w14:textId="38D77112" w:rsidR="00AB2AC7" w:rsidRPr="005B1DC1" w:rsidRDefault="00AB2AC7" w:rsidP="005839AE">
            <w:pPr>
              <w:tabs>
                <w:tab w:val="left" w:pos="4605"/>
              </w:tabs>
              <w:rPr>
                <w:rFonts w:ascii="Arial" w:eastAsia="Times New Roman" w:hAnsi="Arial" w:cs="Arial"/>
                <w:noProof/>
                <w:szCs w:val="20"/>
                <w:lang w:val="en-US"/>
              </w:rPr>
            </w:pPr>
          </w:p>
        </w:tc>
      </w:tr>
    </w:tbl>
    <w:p w14:paraId="2D3FA48F" w14:textId="6BB89CEB" w:rsidR="00B80985" w:rsidRDefault="0008791A" w:rsidP="00124ADB">
      <w:pPr>
        <w:pStyle w:val="DSStandard"/>
        <w:rPr>
          <w:rFonts w:cs="Arial"/>
          <w:lang w:eastAsia="ja-JP"/>
        </w:rPr>
      </w:pPr>
      <w:r>
        <w:rPr>
          <w:noProof/>
        </w:rPr>
        <w:drawing>
          <wp:anchor distT="0" distB="0" distL="114300" distR="114300" simplePos="0" relativeHeight="251659264" behindDoc="1" locked="0" layoutInCell="1" allowOverlap="1" wp14:anchorId="70D0161A" wp14:editId="43461100">
            <wp:simplePos x="0" y="0"/>
            <wp:positionH relativeFrom="margin">
              <wp:align>left</wp:align>
            </wp:positionH>
            <wp:positionV relativeFrom="paragraph">
              <wp:posOffset>206527</wp:posOffset>
            </wp:positionV>
            <wp:extent cx="2656800" cy="1771200"/>
            <wp:effectExtent l="0" t="0" r="0" b="635"/>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19"/>
                    <a:stretch>
                      <a:fillRect/>
                    </a:stretch>
                  </pic:blipFill>
                  <pic:spPr bwMode="auto">
                    <a:xfrm>
                      <a:off x="0" y="0"/>
                      <a:ext cx="2656800" cy="1771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09BE3E2" w14:textId="10E38055" w:rsidR="008E0A18" w:rsidRDefault="0008791A" w:rsidP="002A291B">
      <w:pPr>
        <w:pStyle w:val="DSStandard"/>
        <w:rPr>
          <w:rFonts w:eastAsia="Times New Roman" w:cs="Arial"/>
          <w:i/>
          <w:sz w:val="18"/>
          <w:szCs w:val="18"/>
        </w:rPr>
      </w:pPr>
      <w:r w:rsidRPr="00B82F31">
        <w:rPr>
          <w:rFonts w:cs="Arial"/>
          <w:noProof/>
          <w:lang w:eastAsia="ja-JP"/>
        </w:rPr>
        <mc:AlternateContent>
          <mc:Choice Requires="wps">
            <w:drawing>
              <wp:anchor distT="45720" distB="45720" distL="114300" distR="114300" simplePos="0" relativeHeight="251662336" behindDoc="0" locked="0" layoutInCell="1" allowOverlap="1" wp14:anchorId="11355AB7" wp14:editId="22091205">
                <wp:simplePos x="0" y="0"/>
                <wp:positionH relativeFrom="margin">
                  <wp:posOffset>-43637</wp:posOffset>
                </wp:positionH>
                <wp:positionV relativeFrom="paragraph">
                  <wp:posOffset>1885188</wp:posOffset>
                </wp:positionV>
                <wp:extent cx="3257550"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7550" cy="1404620"/>
                        </a:xfrm>
                        <a:prstGeom prst="rect">
                          <a:avLst/>
                        </a:prstGeom>
                        <a:solidFill>
                          <a:srgbClr val="FFFFFF"/>
                        </a:solidFill>
                        <a:ln w="9525">
                          <a:noFill/>
                          <a:miter lim="800000"/>
                          <a:headEnd/>
                          <a:tailEnd/>
                        </a:ln>
                      </wps:spPr>
                      <wps:txbx>
                        <w:txbxContent>
                          <w:p w14:paraId="74C46067" w14:textId="7879F14B" w:rsidR="00B82F31" w:rsidRPr="00F015FB" w:rsidRDefault="00B82F31" w:rsidP="00B82F31">
                            <w:pPr>
                              <w:rPr>
                                <w:rFonts w:ascii="Arial" w:eastAsia="Times New Roman" w:hAnsi="Arial" w:cs="Arial"/>
                                <w:i/>
                                <w:sz w:val="18"/>
                                <w:szCs w:val="18"/>
                                <w:lang w:val="en-US"/>
                              </w:rPr>
                            </w:pPr>
                            <w:r w:rsidRPr="00F015FB">
                              <w:rPr>
                                <w:rFonts w:ascii="Arial" w:eastAsia="Times New Roman" w:hAnsi="Arial" w:cs="Arial"/>
                                <w:i/>
                                <w:sz w:val="18"/>
                                <w:szCs w:val="18"/>
                                <w:lang w:val="en-US"/>
                              </w:rPr>
                              <w:t xml:space="preserve">Fig. </w:t>
                            </w:r>
                            <w:r w:rsidR="00F015FB">
                              <w:rPr>
                                <w:rFonts w:ascii="Arial" w:eastAsia="Times New Roman" w:hAnsi="Arial" w:cs="Arial"/>
                                <w:i/>
                                <w:sz w:val="18"/>
                                <w:szCs w:val="18"/>
                                <w:lang w:val="en-US"/>
                              </w:rPr>
                              <w:t>4</w:t>
                            </w:r>
                            <w:r w:rsidRPr="00F015FB">
                              <w:rPr>
                                <w:rFonts w:ascii="Arial" w:eastAsia="Times New Roman" w:hAnsi="Arial" w:cs="Arial"/>
                                <w:i/>
                                <w:sz w:val="18"/>
                                <w:szCs w:val="18"/>
                                <w:lang w:val="en-US"/>
                              </w:rPr>
                              <w:t>: Schick AE sensor combines the outstanding resolution of 33 LP/mm</w:t>
                            </w:r>
                            <w:r w:rsidR="00A96351">
                              <w:rPr>
                                <w:rFonts w:ascii="Arial" w:eastAsia="Times New Roman" w:hAnsi="Arial" w:cs="Arial"/>
                                <w:i/>
                                <w:sz w:val="18"/>
                                <w:szCs w:val="18"/>
                                <w:lang w:val="en-US"/>
                              </w:rPr>
                              <w:t xml:space="preserve"> theoretical resolution </w:t>
                            </w:r>
                            <w:r w:rsidRPr="00F015FB">
                              <w:rPr>
                                <w:rFonts w:ascii="Arial" w:eastAsia="Times New Roman" w:hAnsi="Arial" w:cs="Arial"/>
                                <w:i/>
                                <w:sz w:val="18"/>
                                <w:szCs w:val="18"/>
                                <w:lang w:val="en-US"/>
                              </w:rPr>
                              <w:t>with optimized data read-out and innovative filtering functions to maximize your diagnostic potential.</w:t>
                            </w:r>
                          </w:p>
                          <w:p w14:paraId="75168D17" w14:textId="12FC5137" w:rsidR="00B82F31" w:rsidRPr="00B96C90" w:rsidRDefault="00B82F31">
                            <w:pPr>
                              <w:rPr>
                                <w:lang w:val="en-US"/>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1355AB7" id="Text Box 2" o:spid="_x0000_s1027" type="#_x0000_t202" style="position:absolute;margin-left:-3.45pt;margin-top:148.45pt;width:256.5pt;height:110.6pt;z-index:25166233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" stroked="f">
                <v:textbox style="mso-fit-shape-to-text:t">
                  <w:txbxContent>
                    <w:p w14:paraId="74C46067" w14:textId="7879F14B" w:rsidR="00B82F31" w:rsidRPr="00F015FB" w:rsidRDefault="00B82F31" w:rsidP="00B82F31">
                      <w:pPr>
                        <w:rPr>
                          <w:rFonts w:ascii="Arial" w:eastAsia="Times New Roman" w:hAnsi="Arial" w:cs="Arial"/>
                          <w:i/>
                          <w:sz w:val="18"/>
                          <w:szCs w:val="18"/>
                          <w:lang w:val="en-US"/>
                        </w:rPr>
                      </w:pPr>
                      <w:r w:rsidRPr="00F015FB">
                        <w:rPr>
                          <w:rFonts w:ascii="Arial" w:eastAsia="Times New Roman" w:hAnsi="Arial" w:cs="Arial"/>
                          <w:i/>
                          <w:sz w:val="18"/>
                          <w:szCs w:val="18"/>
                          <w:lang w:val="en-US"/>
                        </w:rPr>
                        <w:t xml:space="preserve">Fig. </w:t>
                      </w:r>
                      <w:r w:rsidR="00F015FB">
                        <w:rPr>
                          <w:rFonts w:ascii="Arial" w:eastAsia="Times New Roman" w:hAnsi="Arial" w:cs="Arial"/>
                          <w:i/>
                          <w:sz w:val="18"/>
                          <w:szCs w:val="18"/>
                          <w:lang w:val="en-US"/>
                        </w:rPr>
                        <w:t>4</w:t>
                      </w:r>
                      <w:r w:rsidRPr="00F015FB">
                        <w:rPr>
                          <w:rFonts w:ascii="Arial" w:eastAsia="Times New Roman" w:hAnsi="Arial" w:cs="Arial"/>
                          <w:i/>
                          <w:sz w:val="18"/>
                          <w:szCs w:val="18"/>
                          <w:lang w:val="en-US"/>
                        </w:rPr>
                        <w:t>: Schick AE sensor combines the outstanding resolution of 33 LP/mm</w:t>
                      </w:r>
                      <w:r w:rsidR="00A96351">
                        <w:rPr>
                          <w:rFonts w:ascii="Arial" w:eastAsia="Times New Roman" w:hAnsi="Arial" w:cs="Arial"/>
                          <w:i/>
                          <w:sz w:val="18"/>
                          <w:szCs w:val="18"/>
                          <w:lang w:val="en-US"/>
                        </w:rPr>
                        <w:t xml:space="preserve"> theoretical resolution </w:t>
                      </w:r>
                      <w:r w:rsidRPr="00F015FB">
                        <w:rPr>
                          <w:rFonts w:ascii="Arial" w:eastAsia="Times New Roman" w:hAnsi="Arial" w:cs="Arial"/>
                          <w:i/>
                          <w:sz w:val="18"/>
                          <w:szCs w:val="18"/>
                          <w:lang w:val="en-US"/>
                        </w:rPr>
                        <w:t>with optimized data read-out and innovative filtering functions to maximize your diagnostic potential.</w:t>
                      </w:r>
                    </w:p>
                    <w:p w14:paraId="75168D17" w14:textId="12FC5137" w:rsidR="00B82F31" w:rsidRPr="00B96C90" w:rsidRDefault="00B82F31">
                      <w:pPr>
                        <w:rPr>
                          <w:lang w:val="en-US"/>
                        </w:rPr>
                      </w:pPr>
                    </w:p>
                  </w:txbxContent>
                </v:textbox>
                <w10:wrap type="square" anchorx="margin"/>
              </v:shape>
            </w:pict>
          </mc:Fallback>
        </mc:AlternateContent>
      </w:r>
    </w:p>
    <w:p w14:paraId="72AA3E22" w14:textId="77777777" w:rsidR="0008791A" w:rsidRDefault="0008791A" w:rsidP="002A291B">
      <w:pPr>
        <w:pStyle w:val="DSStandard"/>
        <w:rPr>
          <w:rFonts w:cs="Arial"/>
          <w:lang w:eastAsia="ja-JP"/>
        </w:rPr>
      </w:pPr>
    </w:p>
    <w:p w14:paraId="16E416CD" w14:textId="77777777" w:rsidR="0008791A" w:rsidRDefault="0008791A" w:rsidP="002A291B">
      <w:pPr>
        <w:pStyle w:val="DSStandard"/>
        <w:rPr>
          <w:rFonts w:cs="Arial"/>
          <w:lang w:eastAsia="ja-JP"/>
        </w:rPr>
      </w:pPr>
    </w:p>
    <w:p w14:paraId="329407CE" w14:textId="77777777" w:rsidR="0008791A" w:rsidRDefault="0008791A" w:rsidP="002A291B">
      <w:pPr>
        <w:pStyle w:val="DSStandard"/>
        <w:rPr>
          <w:rFonts w:cs="Arial"/>
          <w:lang w:eastAsia="ja-JP"/>
        </w:rPr>
      </w:pPr>
    </w:p>
    <w:p w14:paraId="01E48C2A" w14:textId="0A7F72AF" w:rsidR="00726F7E" w:rsidRPr="00124ADB" w:rsidRDefault="00726F7E" w:rsidP="002A291B">
      <w:pPr>
        <w:pStyle w:val="DSStandard"/>
        <w:rPr>
          <w:rFonts w:cs="Arial"/>
          <w:lang w:eastAsia="ja-JP"/>
        </w:rPr>
      </w:pPr>
    </w:p>
    <w:sectPr w:rsidR="00726F7E" w:rsidRPr="00124ADB" w:rsidSect="001A346C">
      <w:headerReference w:type="even" r:id="rId20"/>
      <w:headerReference w:type="default" r:id="rId21"/>
      <w:footerReference w:type="even" r:id="rId22"/>
      <w:footerReference w:type="default" r:id="rId23"/>
      <w:headerReference w:type="first" r:id="rId24"/>
      <w:footerReference w:type="first" r:id="rId25"/>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B256593" w14:textId="77777777" w:rsidR="005F33C7" w:rsidRDefault="005F33C7" w:rsidP="005662A0">
      <w:r>
        <w:rPr>
          <w:color w:val="808080" w:themeColor="background1" w:themeShade="80"/>
        </w:rPr>
        <w:separator/>
      </w:r>
    </w:p>
  </w:endnote>
  <w:endnote w:type="continuationSeparator" w:id="0">
    <w:p w14:paraId="0B62C2B5" w14:textId="77777777" w:rsidR="005F33C7" w:rsidRDefault="005F33C7" w:rsidP="005662A0">
      <w:r>
        <w:rPr>
          <w:color w:val="808080" w:themeColor="background1" w:themeShade="80"/>
        </w:rPr>
        <w:continuationSeparator/>
      </w:r>
    </w:p>
  </w:endnote>
  <w:endnote w:type="continuationNotice" w:id="1">
    <w:p w14:paraId="7A24FC48" w14:textId="77777777" w:rsidR="005F33C7" w:rsidRDefault="005F33C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Gotham Light">
    <w:altName w:val="Calibri"/>
    <w:panose1 w:val="00000000000000000000"/>
    <w:charset w:val="00"/>
    <w:family w:val="auto"/>
    <w:notTrueType/>
    <w:pitch w:val="variable"/>
    <w:sig w:usb0="A100007F" w:usb1="4000005B"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E743B5" w14:textId="77777777" w:rsidR="00A00ADD" w:rsidRDefault="00A00A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0C1236" w14:textId="77777777" w:rsidR="00E00551" w:rsidRDefault="00070F30" w:rsidP="005662A0">
    <w:pPr>
      <w:pStyle w:val="Footer"/>
    </w:pPr>
    <w:r w:rsidRPr="000666B0">
      <w:rPr>
        <w:noProof/>
        <w:lang w:val="de-DE" w:eastAsia="zh-CN"/>
      </w:rPr>
      <w:drawing>
        <wp:anchor distT="0" distB="0" distL="114300" distR="114300" simplePos="0" relativeHeight="251658241" behindDoc="0" locked="0" layoutInCell="1" allowOverlap="1" wp14:anchorId="06957602" wp14:editId="2EDCECF7">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87F305" w14:textId="57F7350E" w:rsidR="00444BE5" w:rsidRPr="00906D82" w:rsidRDefault="00FC7ED4" w:rsidP="00906D82">
    <w:pPr>
      <w:rPr>
        <w:lang w:val="en-US"/>
      </w:rPr>
    </w:pPr>
    <w:r w:rsidRPr="004529AE">
      <w:rPr>
        <w:color w:val="666666"/>
        <w:sz w:val="12"/>
        <w:szCs w:val="12"/>
        <w:lang w:val="en-US"/>
      </w:rPr>
      <w:t>Registered brands, trade names and logos are used. Even in particular cases, when they appear without their trademark</w:t>
    </w:r>
    <w:r w:rsidR="00DC37B6">
      <w:rPr>
        <w:color w:val="666666"/>
        <w:sz w:val="12"/>
        <w:szCs w:val="12"/>
        <w:lang w:val="en-US"/>
      </w:rPr>
      <w:t xml:space="preserve"> designation</w:t>
    </w:r>
    <w:r w:rsidRPr="004529AE">
      <w:rPr>
        <w:color w:val="666666"/>
        <w:sz w:val="12"/>
        <w:szCs w:val="12"/>
        <w:lang w:val="en-US"/>
      </w:rPr>
      <w:t>, all corresponding legal rules and provisions apply.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01C293F" w14:textId="77777777" w:rsidR="005F33C7" w:rsidRDefault="005F33C7" w:rsidP="005662A0">
      <w:r>
        <w:rPr>
          <w:color w:val="808080" w:themeColor="background1" w:themeShade="80"/>
        </w:rPr>
        <w:separator/>
      </w:r>
    </w:p>
  </w:footnote>
  <w:footnote w:type="continuationSeparator" w:id="0">
    <w:p w14:paraId="44BC30FD" w14:textId="77777777" w:rsidR="005F33C7" w:rsidRDefault="005F33C7" w:rsidP="005662A0">
      <w:r>
        <w:rPr>
          <w:color w:val="808080" w:themeColor="background1" w:themeShade="80"/>
        </w:rPr>
        <w:continuationSeparator/>
      </w:r>
    </w:p>
  </w:footnote>
  <w:footnote w:type="continuationNotice" w:id="1">
    <w:p w14:paraId="3DA41414" w14:textId="77777777" w:rsidR="005F33C7" w:rsidRDefault="005F33C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E8A503" w14:textId="77777777" w:rsidR="00A00ADD" w:rsidRDefault="00A00AD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9C9149" w14:textId="77777777" w:rsidR="00E00551" w:rsidRPr="002D4E15" w:rsidRDefault="00502081" w:rsidP="00230527">
    <w:pPr>
      <w:pStyle w:val="Header"/>
      <w:tabs>
        <w:tab w:val="right" w:pos="9547"/>
      </w:tabs>
      <w:rPr>
        <w:rFonts w:ascii="Arial" w:hAnsi="Arial" w:cs="Arial"/>
        <w:color w:val="595959" w:themeColor="text1" w:themeTint="A6"/>
        <w:sz w:val="20"/>
      </w:rPr>
    </w:pPr>
    <w:r>
      <w:rPr>
        <w:noProof/>
        <w:lang w:val="de-DE" w:eastAsia="zh-CN"/>
      </w:rPr>
      <mc:AlternateContent>
        <mc:Choice Requires="wps">
          <w:drawing>
            <wp:anchor distT="0" distB="0" distL="114300" distR="114300" simplePos="0" relativeHeight="251658243" behindDoc="0" locked="0" layoutInCell="1" allowOverlap="1" wp14:anchorId="3F551F2C" wp14:editId="3F99B3DA">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14:paraId="1DFF643E" w14:textId="77777777" w:rsidR="00502081" w:rsidRPr="003A0098" w:rsidRDefault="00502081" w:rsidP="005839AE">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F71993">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F71993">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F551F2C"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5824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14:paraId="1DFF643E" w14:textId="77777777" w:rsidR="00502081" w:rsidRPr="003A0098" w:rsidRDefault="00502081" w:rsidP="005839AE">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F71993">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F71993">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AAD68F" w14:textId="77777777" w:rsidR="00D34B15" w:rsidRDefault="00E00551" w:rsidP="005662A0">
    <w:r w:rsidRPr="000666B0">
      <w:rPr>
        <w:noProof/>
      </w:rPr>
      <w:drawing>
        <wp:anchor distT="0" distB="0" distL="114300" distR="114300" simplePos="0" relativeHeight="251658240" behindDoc="0" locked="0" layoutInCell="1" allowOverlap="1" wp14:anchorId="6C7B8915" wp14:editId="5A46E429">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F5E1C0" w14:textId="77777777" w:rsidR="00461142" w:rsidRDefault="001D0DED" w:rsidP="005662A0">
    <w:r>
      <w:rPr>
        <w:noProof/>
      </w:rPr>
      <w:drawing>
        <wp:anchor distT="0" distB="0" distL="114300" distR="114300" simplePos="0" relativeHeight="251658242" behindDoc="0" locked="0" layoutInCell="1" allowOverlap="1" wp14:anchorId="6CABEAB5" wp14:editId="1A581E96">
          <wp:simplePos x="0" y="0"/>
          <wp:positionH relativeFrom="column">
            <wp:posOffset>4926330</wp:posOffset>
          </wp:positionH>
          <wp:positionV relativeFrom="paragraph">
            <wp:posOffset>29042</wp:posOffset>
          </wp:positionV>
          <wp:extent cx="1144800" cy="482735"/>
          <wp:effectExtent l="0" t="0" r="0" b="0"/>
          <wp:wrapNone/>
          <wp:docPr id="875"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144800" cy="482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E24642" w14:textId="77777777" w:rsidR="00461142" w:rsidRDefault="00461142" w:rsidP="005662A0"/>
  <w:p w14:paraId="11AE4512" w14:textId="77777777"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4"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6"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4DFA2AD2"/>
    <w:multiLevelType w:val="hybridMultilevel"/>
    <w:tmpl w:val="81ECC19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0"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1"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2"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5"/>
  </w:num>
  <w:num w:numId="2">
    <w:abstractNumId w:val="9"/>
  </w:num>
  <w:num w:numId="3">
    <w:abstractNumId w:val="1"/>
  </w:num>
  <w:num w:numId="4">
    <w:abstractNumId w:val="3"/>
  </w:num>
  <w:num w:numId="5">
    <w:abstractNumId w:val="6"/>
  </w:num>
  <w:num w:numId="6">
    <w:abstractNumId w:val="0"/>
  </w:num>
  <w:num w:numId="7">
    <w:abstractNumId w:val="11"/>
  </w:num>
  <w:num w:numId="8">
    <w:abstractNumId w:val="4"/>
  </w:num>
  <w:num w:numId="9">
    <w:abstractNumId w:val="7"/>
  </w:num>
  <w:num w:numId="10">
    <w:abstractNumId w:val="2"/>
  </w:num>
  <w:num w:numId="11">
    <w:abstractNumId w:val="10"/>
  </w:num>
  <w:num w:numId="12">
    <w:abstractNumId w:val="12"/>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drawingGridHorizontalSpacing w:val="181"/>
  <w:drawingGridVerticalSpacing w:val="181"/>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6D82"/>
    <w:rsid w:val="00000039"/>
    <w:rsid w:val="00000B9F"/>
    <w:rsid w:val="0000340B"/>
    <w:rsid w:val="00003EC6"/>
    <w:rsid w:val="00004FD6"/>
    <w:rsid w:val="0000715D"/>
    <w:rsid w:val="00010044"/>
    <w:rsid w:val="00011AF0"/>
    <w:rsid w:val="0001423F"/>
    <w:rsid w:val="000216C5"/>
    <w:rsid w:val="00026263"/>
    <w:rsid w:val="00026E04"/>
    <w:rsid w:val="000279CC"/>
    <w:rsid w:val="00037EBB"/>
    <w:rsid w:val="0004200D"/>
    <w:rsid w:val="00045D3B"/>
    <w:rsid w:val="00056002"/>
    <w:rsid w:val="0005744F"/>
    <w:rsid w:val="00057D54"/>
    <w:rsid w:val="00063209"/>
    <w:rsid w:val="000664DC"/>
    <w:rsid w:val="000666B0"/>
    <w:rsid w:val="00066FE0"/>
    <w:rsid w:val="00070222"/>
    <w:rsid w:val="00070391"/>
    <w:rsid w:val="00070F30"/>
    <w:rsid w:val="000759BD"/>
    <w:rsid w:val="00077169"/>
    <w:rsid w:val="000866C5"/>
    <w:rsid w:val="0008791A"/>
    <w:rsid w:val="0009256E"/>
    <w:rsid w:val="000929EF"/>
    <w:rsid w:val="000933DE"/>
    <w:rsid w:val="00095AB8"/>
    <w:rsid w:val="00096E03"/>
    <w:rsid w:val="000A1688"/>
    <w:rsid w:val="000A1FEE"/>
    <w:rsid w:val="000A5F4E"/>
    <w:rsid w:val="000B02B1"/>
    <w:rsid w:val="000C02E3"/>
    <w:rsid w:val="000C2107"/>
    <w:rsid w:val="000C23AB"/>
    <w:rsid w:val="000C259F"/>
    <w:rsid w:val="000C25F6"/>
    <w:rsid w:val="000C3E22"/>
    <w:rsid w:val="000C6332"/>
    <w:rsid w:val="000C6B13"/>
    <w:rsid w:val="000C73E8"/>
    <w:rsid w:val="000D5F18"/>
    <w:rsid w:val="000D6944"/>
    <w:rsid w:val="000E1E01"/>
    <w:rsid w:val="000E2A7B"/>
    <w:rsid w:val="000F7769"/>
    <w:rsid w:val="00104F67"/>
    <w:rsid w:val="00106865"/>
    <w:rsid w:val="001069F9"/>
    <w:rsid w:val="00110F7F"/>
    <w:rsid w:val="00112C96"/>
    <w:rsid w:val="00114B4D"/>
    <w:rsid w:val="001157CA"/>
    <w:rsid w:val="001212C7"/>
    <w:rsid w:val="001229E1"/>
    <w:rsid w:val="00124ADB"/>
    <w:rsid w:val="00135431"/>
    <w:rsid w:val="0013586F"/>
    <w:rsid w:val="00135DD3"/>
    <w:rsid w:val="0014179D"/>
    <w:rsid w:val="00144A7E"/>
    <w:rsid w:val="001452DE"/>
    <w:rsid w:val="00145766"/>
    <w:rsid w:val="001579EE"/>
    <w:rsid w:val="001649BA"/>
    <w:rsid w:val="0017052B"/>
    <w:rsid w:val="00186645"/>
    <w:rsid w:val="00186756"/>
    <w:rsid w:val="00187AD3"/>
    <w:rsid w:val="00192560"/>
    <w:rsid w:val="00192D54"/>
    <w:rsid w:val="00194F65"/>
    <w:rsid w:val="001A172E"/>
    <w:rsid w:val="001A2CDC"/>
    <w:rsid w:val="001A346C"/>
    <w:rsid w:val="001B1281"/>
    <w:rsid w:val="001B1B88"/>
    <w:rsid w:val="001C02EA"/>
    <w:rsid w:val="001C0659"/>
    <w:rsid w:val="001C0E27"/>
    <w:rsid w:val="001C4193"/>
    <w:rsid w:val="001D0DED"/>
    <w:rsid w:val="001D2CC9"/>
    <w:rsid w:val="001D32F4"/>
    <w:rsid w:val="001D5831"/>
    <w:rsid w:val="001E1E8D"/>
    <w:rsid w:val="001E2095"/>
    <w:rsid w:val="001E4FD0"/>
    <w:rsid w:val="001E6845"/>
    <w:rsid w:val="001F16DB"/>
    <w:rsid w:val="001F1BC6"/>
    <w:rsid w:val="001F3867"/>
    <w:rsid w:val="001F59F9"/>
    <w:rsid w:val="001F6484"/>
    <w:rsid w:val="00203B26"/>
    <w:rsid w:val="0020457C"/>
    <w:rsid w:val="00204864"/>
    <w:rsid w:val="00210BE6"/>
    <w:rsid w:val="002117E5"/>
    <w:rsid w:val="00221495"/>
    <w:rsid w:val="00230527"/>
    <w:rsid w:val="00232759"/>
    <w:rsid w:val="00233085"/>
    <w:rsid w:val="00233BC1"/>
    <w:rsid w:val="00237844"/>
    <w:rsid w:val="0024666E"/>
    <w:rsid w:val="0025123B"/>
    <w:rsid w:val="00252B0A"/>
    <w:rsid w:val="00253731"/>
    <w:rsid w:val="00262C5C"/>
    <w:rsid w:val="002703B1"/>
    <w:rsid w:val="00273405"/>
    <w:rsid w:val="0027521F"/>
    <w:rsid w:val="00283406"/>
    <w:rsid w:val="00287F25"/>
    <w:rsid w:val="00292A90"/>
    <w:rsid w:val="00293ED9"/>
    <w:rsid w:val="0029439C"/>
    <w:rsid w:val="00295FDB"/>
    <w:rsid w:val="002A02FA"/>
    <w:rsid w:val="002A291B"/>
    <w:rsid w:val="002A2B98"/>
    <w:rsid w:val="002A65A0"/>
    <w:rsid w:val="002A692F"/>
    <w:rsid w:val="002C5533"/>
    <w:rsid w:val="002D4097"/>
    <w:rsid w:val="002D4E15"/>
    <w:rsid w:val="002D6AD8"/>
    <w:rsid w:val="002E1C90"/>
    <w:rsid w:val="002E242D"/>
    <w:rsid w:val="002E27B2"/>
    <w:rsid w:val="002E498A"/>
    <w:rsid w:val="002E6A0C"/>
    <w:rsid w:val="002E7455"/>
    <w:rsid w:val="002F1D9C"/>
    <w:rsid w:val="002F5DD9"/>
    <w:rsid w:val="00304C85"/>
    <w:rsid w:val="003142E8"/>
    <w:rsid w:val="00316FEF"/>
    <w:rsid w:val="00320FCE"/>
    <w:rsid w:val="0032114C"/>
    <w:rsid w:val="00321FC6"/>
    <w:rsid w:val="003331D0"/>
    <w:rsid w:val="00335C25"/>
    <w:rsid w:val="003415E1"/>
    <w:rsid w:val="00343970"/>
    <w:rsid w:val="00346B35"/>
    <w:rsid w:val="00347AF7"/>
    <w:rsid w:val="0035501E"/>
    <w:rsid w:val="003576AA"/>
    <w:rsid w:val="00364A8D"/>
    <w:rsid w:val="003667A2"/>
    <w:rsid w:val="003678F5"/>
    <w:rsid w:val="003728BD"/>
    <w:rsid w:val="0037332D"/>
    <w:rsid w:val="00374199"/>
    <w:rsid w:val="00382C4D"/>
    <w:rsid w:val="00383109"/>
    <w:rsid w:val="0039365B"/>
    <w:rsid w:val="00394B37"/>
    <w:rsid w:val="003968EE"/>
    <w:rsid w:val="003977DD"/>
    <w:rsid w:val="003B3157"/>
    <w:rsid w:val="003B39CD"/>
    <w:rsid w:val="003B4C13"/>
    <w:rsid w:val="003B5839"/>
    <w:rsid w:val="003C3F14"/>
    <w:rsid w:val="003C4266"/>
    <w:rsid w:val="003C63B4"/>
    <w:rsid w:val="003C6577"/>
    <w:rsid w:val="003D0289"/>
    <w:rsid w:val="003D2F2F"/>
    <w:rsid w:val="003D375E"/>
    <w:rsid w:val="003E0CF0"/>
    <w:rsid w:val="003F7206"/>
    <w:rsid w:val="004031F1"/>
    <w:rsid w:val="00403CD1"/>
    <w:rsid w:val="00405E2C"/>
    <w:rsid w:val="004060B4"/>
    <w:rsid w:val="004133D1"/>
    <w:rsid w:val="00414355"/>
    <w:rsid w:val="00417E2E"/>
    <w:rsid w:val="00423B63"/>
    <w:rsid w:val="00425042"/>
    <w:rsid w:val="004256E2"/>
    <w:rsid w:val="00427159"/>
    <w:rsid w:val="0043115F"/>
    <w:rsid w:val="0043387E"/>
    <w:rsid w:val="00443201"/>
    <w:rsid w:val="004445FD"/>
    <w:rsid w:val="00444BE5"/>
    <w:rsid w:val="0045255F"/>
    <w:rsid w:val="004529AE"/>
    <w:rsid w:val="00461142"/>
    <w:rsid w:val="00461747"/>
    <w:rsid w:val="00461F57"/>
    <w:rsid w:val="00462907"/>
    <w:rsid w:val="00463A2D"/>
    <w:rsid w:val="00464AF7"/>
    <w:rsid w:val="004763F0"/>
    <w:rsid w:val="00477042"/>
    <w:rsid w:val="00480A6B"/>
    <w:rsid w:val="004852EF"/>
    <w:rsid w:val="00492E73"/>
    <w:rsid w:val="004A7F2E"/>
    <w:rsid w:val="004B1448"/>
    <w:rsid w:val="004B185D"/>
    <w:rsid w:val="004B33C3"/>
    <w:rsid w:val="004D13F9"/>
    <w:rsid w:val="004D1A31"/>
    <w:rsid w:val="004D3A21"/>
    <w:rsid w:val="004E3945"/>
    <w:rsid w:val="00502081"/>
    <w:rsid w:val="00512555"/>
    <w:rsid w:val="005255DD"/>
    <w:rsid w:val="0053128B"/>
    <w:rsid w:val="005317E4"/>
    <w:rsid w:val="0053196A"/>
    <w:rsid w:val="00535C5A"/>
    <w:rsid w:val="00535DD6"/>
    <w:rsid w:val="0054225F"/>
    <w:rsid w:val="00543388"/>
    <w:rsid w:val="00544415"/>
    <w:rsid w:val="00554B59"/>
    <w:rsid w:val="00555655"/>
    <w:rsid w:val="005646A1"/>
    <w:rsid w:val="005662A0"/>
    <w:rsid w:val="00566E28"/>
    <w:rsid w:val="005677BA"/>
    <w:rsid w:val="00570021"/>
    <w:rsid w:val="00571524"/>
    <w:rsid w:val="00571A61"/>
    <w:rsid w:val="00571F8B"/>
    <w:rsid w:val="0057354B"/>
    <w:rsid w:val="00573E59"/>
    <w:rsid w:val="00577949"/>
    <w:rsid w:val="00577BF7"/>
    <w:rsid w:val="005829EB"/>
    <w:rsid w:val="00582ADC"/>
    <w:rsid w:val="0058352A"/>
    <w:rsid w:val="005839AE"/>
    <w:rsid w:val="00585B7E"/>
    <w:rsid w:val="00586A48"/>
    <w:rsid w:val="00596153"/>
    <w:rsid w:val="005A1AA3"/>
    <w:rsid w:val="005A2070"/>
    <w:rsid w:val="005A2A83"/>
    <w:rsid w:val="005B1DC1"/>
    <w:rsid w:val="005B500B"/>
    <w:rsid w:val="005C2167"/>
    <w:rsid w:val="005C2C17"/>
    <w:rsid w:val="005C69F4"/>
    <w:rsid w:val="005D4CA9"/>
    <w:rsid w:val="005D57C6"/>
    <w:rsid w:val="005D6DA1"/>
    <w:rsid w:val="005E2477"/>
    <w:rsid w:val="005F0B0B"/>
    <w:rsid w:val="005F1F8B"/>
    <w:rsid w:val="005F33C7"/>
    <w:rsid w:val="005F5F1A"/>
    <w:rsid w:val="005F7003"/>
    <w:rsid w:val="00600438"/>
    <w:rsid w:val="00601C64"/>
    <w:rsid w:val="006060D5"/>
    <w:rsid w:val="0060677E"/>
    <w:rsid w:val="00606ED4"/>
    <w:rsid w:val="00617D10"/>
    <w:rsid w:val="0062065C"/>
    <w:rsid w:val="00620B71"/>
    <w:rsid w:val="00620C45"/>
    <w:rsid w:val="00621E1A"/>
    <w:rsid w:val="00623E4A"/>
    <w:rsid w:val="006265D4"/>
    <w:rsid w:val="00626742"/>
    <w:rsid w:val="0063098C"/>
    <w:rsid w:val="00637CF3"/>
    <w:rsid w:val="00647E44"/>
    <w:rsid w:val="006505B9"/>
    <w:rsid w:val="00651A6F"/>
    <w:rsid w:val="006529F2"/>
    <w:rsid w:val="006556A3"/>
    <w:rsid w:val="00655D49"/>
    <w:rsid w:val="00656905"/>
    <w:rsid w:val="0065693B"/>
    <w:rsid w:val="00672803"/>
    <w:rsid w:val="00672C3B"/>
    <w:rsid w:val="00692854"/>
    <w:rsid w:val="00695417"/>
    <w:rsid w:val="0069602F"/>
    <w:rsid w:val="006A10B8"/>
    <w:rsid w:val="006A2C27"/>
    <w:rsid w:val="006A38C8"/>
    <w:rsid w:val="006B045B"/>
    <w:rsid w:val="006B2FE3"/>
    <w:rsid w:val="006B4180"/>
    <w:rsid w:val="006B42F6"/>
    <w:rsid w:val="006C3AD7"/>
    <w:rsid w:val="006C61F1"/>
    <w:rsid w:val="006C6E16"/>
    <w:rsid w:val="006C78FA"/>
    <w:rsid w:val="006D42C8"/>
    <w:rsid w:val="006E2B8A"/>
    <w:rsid w:val="006E2CCA"/>
    <w:rsid w:val="006E3F8D"/>
    <w:rsid w:val="006E586D"/>
    <w:rsid w:val="006F2249"/>
    <w:rsid w:val="006F4C60"/>
    <w:rsid w:val="006F6489"/>
    <w:rsid w:val="006F7AFC"/>
    <w:rsid w:val="00700C39"/>
    <w:rsid w:val="00702DF8"/>
    <w:rsid w:val="00706189"/>
    <w:rsid w:val="00710574"/>
    <w:rsid w:val="00714A65"/>
    <w:rsid w:val="007157C2"/>
    <w:rsid w:val="0072410C"/>
    <w:rsid w:val="00726F7E"/>
    <w:rsid w:val="00730893"/>
    <w:rsid w:val="00730EC0"/>
    <w:rsid w:val="00734CD2"/>
    <w:rsid w:val="0074455A"/>
    <w:rsid w:val="007462B7"/>
    <w:rsid w:val="0074764D"/>
    <w:rsid w:val="00752766"/>
    <w:rsid w:val="007606A7"/>
    <w:rsid w:val="0076352F"/>
    <w:rsid w:val="00770CF0"/>
    <w:rsid w:val="00780E54"/>
    <w:rsid w:val="00780F98"/>
    <w:rsid w:val="00782327"/>
    <w:rsid w:val="00783BF9"/>
    <w:rsid w:val="00784334"/>
    <w:rsid w:val="007845AD"/>
    <w:rsid w:val="007847DF"/>
    <w:rsid w:val="00786A71"/>
    <w:rsid w:val="00793F1B"/>
    <w:rsid w:val="00796B90"/>
    <w:rsid w:val="00797D11"/>
    <w:rsid w:val="007B1927"/>
    <w:rsid w:val="007B1DF1"/>
    <w:rsid w:val="007B411A"/>
    <w:rsid w:val="007B59F1"/>
    <w:rsid w:val="007E6EB0"/>
    <w:rsid w:val="007F073E"/>
    <w:rsid w:val="007F0989"/>
    <w:rsid w:val="007F0B93"/>
    <w:rsid w:val="007F5F61"/>
    <w:rsid w:val="007F6C26"/>
    <w:rsid w:val="007F7159"/>
    <w:rsid w:val="007F7671"/>
    <w:rsid w:val="00813286"/>
    <w:rsid w:val="00813E0B"/>
    <w:rsid w:val="00815885"/>
    <w:rsid w:val="00821676"/>
    <w:rsid w:val="0082261C"/>
    <w:rsid w:val="00824FEB"/>
    <w:rsid w:val="00830829"/>
    <w:rsid w:val="008342A5"/>
    <w:rsid w:val="0083520C"/>
    <w:rsid w:val="008408EE"/>
    <w:rsid w:val="008413C7"/>
    <w:rsid w:val="008518A1"/>
    <w:rsid w:val="00854DB7"/>
    <w:rsid w:val="00855047"/>
    <w:rsid w:val="00856EA2"/>
    <w:rsid w:val="008642EB"/>
    <w:rsid w:val="00864B34"/>
    <w:rsid w:val="00865AE6"/>
    <w:rsid w:val="008675D3"/>
    <w:rsid w:val="00874231"/>
    <w:rsid w:val="00875E28"/>
    <w:rsid w:val="00877CCB"/>
    <w:rsid w:val="008802EC"/>
    <w:rsid w:val="00885997"/>
    <w:rsid w:val="00887875"/>
    <w:rsid w:val="00887EF0"/>
    <w:rsid w:val="008946EB"/>
    <w:rsid w:val="00895AE4"/>
    <w:rsid w:val="008A0681"/>
    <w:rsid w:val="008A5B41"/>
    <w:rsid w:val="008B30F7"/>
    <w:rsid w:val="008B3B11"/>
    <w:rsid w:val="008B448C"/>
    <w:rsid w:val="008B7289"/>
    <w:rsid w:val="008B73C3"/>
    <w:rsid w:val="008B7B9B"/>
    <w:rsid w:val="008C1D9F"/>
    <w:rsid w:val="008C29FC"/>
    <w:rsid w:val="008C43F0"/>
    <w:rsid w:val="008C634C"/>
    <w:rsid w:val="008D04B4"/>
    <w:rsid w:val="008D61F0"/>
    <w:rsid w:val="008D6736"/>
    <w:rsid w:val="008E0A18"/>
    <w:rsid w:val="008E1B76"/>
    <w:rsid w:val="008E3740"/>
    <w:rsid w:val="008E4592"/>
    <w:rsid w:val="008E76AE"/>
    <w:rsid w:val="008F0C31"/>
    <w:rsid w:val="008F260C"/>
    <w:rsid w:val="008F307D"/>
    <w:rsid w:val="008F3C9C"/>
    <w:rsid w:val="00906D82"/>
    <w:rsid w:val="009103CB"/>
    <w:rsid w:val="00911F31"/>
    <w:rsid w:val="009122A5"/>
    <w:rsid w:val="00912987"/>
    <w:rsid w:val="009137E6"/>
    <w:rsid w:val="00916831"/>
    <w:rsid w:val="009213BE"/>
    <w:rsid w:val="00921E64"/>
    <w:rsid w:val="0092551F"/>
    <w:rsid w:val="00927173"/>
    <w:rsid w:val="00936562"/>
    <w:rsid w:val="00940B9B"/>
    <w:rsid w:val="00952F8F"/>
    <w:rsid w:val="00957E8D"/>
    <w:rsid w:val="00961A03"/>
    <w:rsid w:val="0097111F"/>
    <w:rsid w:val="00972A15"/>
    <w:rsid w:val="00974B59"/>
    <w:rsid w:val="00977CF4"/>
    <w:rsid w:val="009807BA"/>
    <w:rsid w:val="00984F36"/>
    <w:rsid w:val="00986732"/>
    <w:rsid w:val="00997E7D"/>
    <w:rsid w:val="009A05D3"/>
    <w:rsid w:val="009A0674"/>
    <w:rsid w:val="009B2DC4"/>
    <w:rsid w:val="009B5477"/>
    <w:rsid w:val="009C0B54"/>
    <w:rsid w:val="009C5998"/>
    <w:rsid w:val="009C7135"/>
    <w:rsid w:val="009D3ECB"/>
    <w:rsid w:val="009D499C"/>
    <w:rsid w:val="009D77BA"/>
    <w:rsid w:val="009E07B0"/>
    <w:rsid w:val="009E4F67"/>
    <w:rsid w:val="009E54C3"/>
    <w:rsid w:val="009F0827"/>
    <w:rsid w:val="009F7A8F"/>
    <w:rsid w:val="00A00ADD"/>
    <w:rsid w:val="00A00B81"/>
    <w:rsid w:val="00A03D65"/>
    <w:rsid w:val="00A13F71"/>
    <w:rsid w:val="00A17451"/>
    <w:rsid w:val="00A216BC"/>
    <w:rsid w:val="00A27C7C"/>
    <w:rsid w:val="00A3637C"/>
    <w:rsid w:val="00A449BA"/>
    <w:rsid w:val="00A44AF8"/>
    <w:rsid w:val="00A45C5C"/>
    <w:rsid w:val="00A46DC1"/>
    <w:rsid w:val="00A47464"/>
    <w:rsid w:val="00A52C62"/>
    <w:rsid w:val="00A615A1"/>
    <w:rsid w:val="00A636ED"/>
    <w:rsid w:val="00A7534E"/>
    <w:rsid w:val="00A75E93"/>
    <w:rsid w:val="00A778A8"/>
    <w:rsid w:val="00A829EB"/>
    <w:rsid w:val="00A86CA1"/>
    <w:rsid w:val="00A96351"/>
    <w:rsid w:val="00A974D5"/>
    <w:rsid w:val="00AA0E46"/>
    <w:rsid w:val="00AA7F9C"/>
    <w:rsid w:val="00AB2AC7"/>
    <w:rsid w:val="00AB62D5"/>
    <w:rsid w:val="00AC5414"/>
    <w:rsid w:val="00AD6B28"/>
    <w:rsid w:val="00AE1759"/>
    <w:rsid w:val="00AF1400"/>
    <w:rsid w:val="00AF2519"/>
    <w:rsid w:val="00AF53AC"/>
    <w:rsid w:val="00B00EFC"/>
    <w:rsid w:val="00B05865"/>
    <w:rsid w:val="00B064A9"/>
    <w:rsid w:val="00B074DD"/>
    <w:rsid w:val="00B07A45"/>
    <w:rsid w:val="00B1006C"/>
    <w:rsid w:val="00B172A7"/>
    <w:rsid w:val="00B26C4A"/>
    <w:rsid w:val="00B275B6"/>
    <w:rsid w:val="00B311EC"/>
    <w:rsid w:val="00B33732"/>
    <w:rsid w:val="00B34C95"/>
    <w:rsid w:val="00B424E1"/>
    <w:rsid w:val="00B471CF"/>
    <w:rsid w:val="00B55F5F"/>
    <w:rsid w:val="00B56876"/>
    <w:rsid w:val="00B57FAE"/>
    <w:rsid w:val="00B618BE"/>
    <w:rsid w:val="00B64F33"/>
    <w:rsid w:val="00B70686"/>
    <w:rsid w:val="00B71B24"/>
    <w:rsid w:val="00B720E8"/>
    <w:rsid w:val="00B72661"/>
    <w:rsid w:val="00B75B28"/>
    <w:rsid w:val="00B80985"/>
    <w:rsid w:val="00B82F31"/>
    <w:rsid w:val="00B85F6C"/>
    <w:rsid w:val="00B86BD9"/>
    <w:rsid w:val="00B86D2B"/>
    <w:rsid w:val="00B90682"/>
    <w:rsid w:val="00B91FE4"/>
    <w:rsid w:val="00B92376"/>
    <w:rsid w:val="00B9496F"/>
    <w:rsid w:val="00B94EDB"/>
    <w:rsid w:val="00B96C90"/>
    <w:rsid w:val="00BA2442"/>
    <w:rsid w:val="00BA6D11"/>
    <w:rsid w:val="00BB084A"/>
    <w:rsid w:val="00BB0D1E"/>
    <w:rsid w:val="00BB5668"/>
    <w:rsid w:val="00BC5D04"/>
    <w:rsid w:val="00BC62D1"/>
    <w:rsid w:val="00BD4724"/>
    <w:rsid w:val="00BE2928"/>
    <w:rsid w:val="00BE29F9"/>
    <w:rsid w:val="00BE43C3"/>
    <w:rsid w:val="00BE5693"/>
    <w:rsid w:val="00BF34ED"/>
    <w:rsid w:val="00BF5D14"/>
    <w:rsid w:val="00BF677A"/>
    <w:rsid w:val="00C00573"/>
    <w:rsid w:val="00C04722"/>
    <w:rsid w:val="00C1204F"/>
    <w:rsid w:val="00C135DE"/>
    <w:rsid w:val="00C20BC0"/>
    <w:rsid w:val="00C22CC2"/>
    <w:rsid w:val="00C233CF"/>
    <w:rsid w:val="00C2566E"/>
    <w:rsid w:val="00C25D18"/>
    <w:rsid w:val="00C25EF0"/>
    <w:rsid w:val="00C27748"/>
    <w:rsid w:val="00C32F2E"/>
    <w:rsid w:val="00C33165"/>
    <w:rsid w:val="00C33183"/>
    <w:rsid w:val="00C44AD0"/>
    <w:rsid w:val="00C525CD"/>
    <w:rsid w:val="00C55499"/>
    <w:rsid w:val="00C56DAD"/>
    <w:rsid w:val="00C57C3C"/>
    <w:rsid w:val="00C57E2E"/>
    <w:rsid w:val="00C6225F"/>
    <w:rsid w:val="00C63BC4"/>
    <w:rsid w:val="00C663E6"/>
    <w:rsid w:val="00C676DA"/>
    <w:rsid w:val="00C70FE9"/>
    <w:rsid w:val="00C90BC9"/>
    <w:rsid w:val="00C97681"/>
    <w:rsid w:val="00CA21A0"/>
    <w:rsid w:val="00CA3E09"/>
    <w:rsid w:val="00CA5620"/>
    <w:rsid w:val="00CA5813"/>
    <w:rsid w:val="00CA5BCE"/>
    <w:rsid w:val="00CA7884"/>
    <w:rsid w:val="00CB3E88"/>
    <w:rsid w:val="00CB5E02"/>
    <w:rsid w:val="00CC115A"/>
    <w:rsid w:val="00CD1816"/>
    <w:rsid w:val="00CD3B89"/>
    <w:rsid w:val="00CD74A3"/>
    <w:rsid w:val="00CE03E7"/>
    <w:rsid w:val="00CE0ED2"/>
    <w:rsid w:val="00CE17EF"/>
    <w:rsid w:val="00CE248E"/>
    <w:rsid w:val="00CF69D2"/>
    <w:rsid w:val="00CF7333"/>
    <w:rsid w:val="00D00543"/>
    <w:rsid w:val="00D00C1E"/>
    <w:rsid w:val="00D05FA1"/>
    <w:rsid w:val="00D11C2B"/>
    <w:rsid w:val="00D1215B"/>
    <w:rsid w:val="00D14C16"/>
    <w:rsid w:val="00D273F7"/>
    <w:rsid w:val="00D3401B"/>
    <w:rsid w:val="00D3427C"/>
    <w:rsid w:val="00D34B15"/>
    <w:rsid w:val="00D34E0B"/>
    <w:rsid w:val="00D350EB"/>
    <w:rsid w:val="00D36633"/>
    <w:rsid w:val="00D37371"/>
    <w:rsid w:val="00D37D3E"/>
    <w:rsid w:val="00D45511"/>
    <w:rsid w:val="00D46498"/>
    <w:rsid w:val="00D47CD8"/>
    <w:rsid w:val="00D545C0"/>
    <w:rsid w:val="00D546E0"/>
    <w:rsid w:val="00D54F61"/>
    <w:rsid w:val="00D5601D"/>
    <w:rsid w:val="00D5615A"/>
    <w:rsid w:val="00D561CA"/>
    <w:rsid w:val="00D56B83"/>
    <w:rsid w:val="00D61AAE"/>
    <w:rsid w:val="00D64352"/>
    <w:rsid w:val="00D65D22"/>
    <w:rsid w:val="00D67DE4"/>
    <w:rsid w:val="00D700DB"/>
    <w:rsid w:val="00D74106"/>
    <w:rsid w:val="00D80F4D"/>
    <w:rsid w:val="00D86B6B"/>
    <w:rsid w:val="00DA3DEA"/>
    <w:rsid w:val="00DA4FB4"/>
    <w:rsid w:val="00DA605B"/>
    <w:rsid w:val="00DA733F"/>
    <w:rsid w:val="00DA7DD2"/>
    <w:rsid w:val="00DB0FDE"/>
    <w:rsid w:val="00DB1D5F"/>
    <w:rsid w:val="00DB393B"/>
    <w:rsid w:val="00DB5968"/>
    <w:rsid w:val="00DC0530"/>
    <w:rsid w:val="00DC37B6"/>
    <w:rsid w:val="00DC5CB2"/>
    <w:rsid w:val="00DC6554"/>
    <w:rsid w:val="00DC7B72"/>
    <w:rsid w:val="00DD0D24"/>
    <w:rsid w:val="00DE0006"/>
    <w:rsid w:val="00DE0EC2"/>
    <w:rsid w:val="00DE13E6"/>
    <w:rsid w:val="00DE1EF0"/>
    <w:rsid w:val="00DE324C"/>
    <w:rsid w:val="00DE44AE"/>
    <w:rsid w:val="00DF217B"/>
    <w:rsid w:val="00E00551"/>
    <w:rsid w:val="00E01896"/>
    <w:rsid w:val="00E01CA3"/>
    <w:rsid w:val="00E04331"/>
    <w:rsid w:val="00E05227"/>
    <w:rsid w:val="00E07AF3"/>
    <w:rsid w:val="00E10728"/>
    <w:rsid w:val="00E14552"/>
    <w:rsid w:val="00E1653D"/>
    <w:rsid w:val="00E22D12"/>
    <w:rsid w:val="00E31E45"/>
    <w:rsid w:val="00E33A47"/>
    <w:rsid w:val="00E369E4"/>
    <w:rsid w:val="00E459C4"/>
    <w:rsid w:val="00E477D5"/>
    <w:rsid w:val="00E52364"/>
    <w:rsid w:val="00E53EF7"/>
    <w:rsid w:val="00E54981"/>
    <w:rsid w:val="00E561DA"/>
    <w:rsid w:val="00E57D10"/>
    <w:rsid w:val="00E643B8"/>
    <w:rsid w:val="00E72000"/>
    <w:rsid w:val="00E72CDE"/>
    <w:rsid w:val="00E8011F"/>
    <w:rsid w:val="00E81147"/>
    <w:rsid w:val="00E81830"/>
    <w:rsid w:val="00E849BA"/>
    <w:rsid w:val="00E84C0F"/>
    <w:rsid w:val="00E85C74"/>
    <w:rsid w:val="00E86B18"/>
    <w:rsid w:val="00E86CE9"/>
    <w:rsid w:val="00E90403"/>
    <w:rsid w:val="00E9445B"/>
    <w:rsid w:val="00E9616F"/>
    <w:rsid w:val="00EA2497"/>
    <w:rsid w:val="00EA428D"/>
    <w:rsid w:val="00EC5F76"/>
    <w:rsid w:val="00ED0020"/>
    <w:rsid w:val="00ED018B"/>
    <w:rsid w:val="00ED3EBB"/>
    <w:rsid w:val="00ED5E30"/>
    <w:rsid w:val="00ED64F8"/>
    <w:rsid w:val="00ED682C"/>
    <w:rsid w:val="00EE5EAF"/>
    <w:rsid w:val="00EF4E0C"/>
    <w:rsid w:val="00F015FB"/>
    <w:rsid w:val="00F047D4"/>
    <w:rsid w:val="00F0575A"/>
    <w:rsid w:val="00F06535"/>
    <w:rsid w:val="00F1181B"/>
    <w:rsid w:val="00F140AD"/>
    <w:rsid w:val="00F17035"/>
    <w:rsid w:val="00F17995"/>
    <w:rsid w:val="00F22824"/>
    <w:rsid w:val="00F2429E"/>
    <w:rsid w:val="00F25664"/>
    <w:rsid w:val="00F2733F"/>
    <w:rsid w:val="00F31CF8"/>
    <w:rsid w:val="00F42537"/>
    <w:rsid w:val="00F47C1E"/>
    <w:rsid w:val="00F54975"/>
    <w:rsid w:val="00F637B0"/>
    <w:rsid w:val="00F70248"/>
    <w:rsid w:val="00F71993"/>
    <w:rsid w:val="00F76772"/>
    <w:rsid w:val="00F80527"/>
    <w:rsid w:val="00F858E4"/>
    <w:rsid w:val="00F871A8"/>
    <w:rsid w:val="00F91980"/>
    <w:rsid w:val="00F92357"/>
    <w:rsid w:val="00F95960"/>
    <w:rsid w:val="00F97A03"/>
    <w:rsid w:val="00FA2AE6"/>
    <w:rsid w:val="00FA60D2"/>
    <w:rsid w:val="00FA6FD9"/>
    <w:rsid w:val="00FA7791"/>
    <w:rsid w:val="00FA7F09"/>
    <w:rsid w:val="00FB27DD"/>
    <w:rsid w:val="00FC175A"/>
    <w:rsid w:val="00FC49BD"/>
    <w:rsid w:val="00FC7ED4"/>
    <w:rsid w:val="00FD32FF"/>
    <w:rsid w:val="00FE0D5E"/>
    <w:rsid w:val="00FE2D42"/>
    <w:rsid w:val="00FE4D13"/>
    <w:rsid w:val="00FE6BE4"/>
    <w:rsid w:val="00FF3524"/>
    <w:rsid w:val="00FF59E3"/>
    <w:rsid w:val="00FF75A0"/>
    <w:rsid w:val="060AC806"/>
    <w:rsid w:val="0CC4CC66"/>
    <w:rsid w:val="12BC9CBB"/>
    <w:rsid w:val="132B4C24"/>
    <w:rsid w:val="1C986FD1"/>
    <w:rsid w:val="27D7C4C8"/>
    <w:rsid w:val="296289DF"/>
    <w:rsid w:val="2A826A5D"/>
    <w:rsid w:val="2E0D1EDA"/>
    <w:rsid w:val="33D1F77D"/>
    <w:rsid w:val="34D2F420"/>
    <w:rsid w:val="37AFE5C0"/>
    <w:rsid w:val="381777B7"/>
    <w:rsid w:val="387A8A9D"/>
    <w:rsid w:val="3D7F9857"/>
    <w:rsid w:val="3EDE965A"/>
    <w:rsid w:val="41318BD9"/>
    <w:rsid w:val="479BAA09"/>
    <w:rsid w:val="4CF3F7F9"/>
    <w:rsid w:val="4E74D31D"/>
    <w:rsid w:val="4FBC84A2"/>
    <w:rsid w:val="514A323E"/>
    <w:rsid w:val="52783E86"/>
    <w:rsid w:val="549DC92F"/>
    <w:rsid w:val="5D1F12E2"/>
    <w:rsid w:val="5DDA71B9"/>
    <w:rsid w:val="5EE25C83"/>
    <w:rsid w:val="64AEDDED"/>
    <w:rsid w:val="66762E6A"/>
    <w:rsid w:val="6942EE42"/>
    <w:rsid w:val="6A2F39B4"/>
    <w:rsid w:val="733932A5"/>
    <w:rsid w:val="75C811DB"/>
    <w:rsid w:val="7FCBD57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1D8EFD4A"/>
  <w14:defaultImageDpi w14:val="300"/>
  <w15:docId w15:val="{6D74C158-62BE-3F4E-994D-633C674B47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6D82"/>
    <w:rPr>
      <w:rFonts w:ascii="Calibri" w:hAnsi="Calibri" w:cs="Times New Roman"/>
      <w:sz w:val="22"/>
      <w:szCs w:val="22"/>
      <w:lang w:eastAsia="zh-CN"/>
    </w:rPr>
  </w:style>
  <w:style w:type="paragraph" w:styleId="Heading1">
    <w:name w:val="heading 1"/>
    <w:basedOn w:val="Normal"/>
    <w:next w:val="Normal"/>
    <w:link w:val="Heading1Char"/>
    <w:uiPriority w:val="9"/>
    <w:qFormat/>
    <w:rsid w:val="001D0DED"/>
    <w:pPr>
      <w:keepNext/>
      <w:keepLines/>
      <w:spacing w:before="240" w:after="120" w:line="260" w:lineRule="atLeast"/>
      <w:outlineLvl w:val="0"/>
    </w:pPr>
    <w:rPr>
      <w:rFonts w:ascii="Arial" w:eastAsiaTheme="majorEastAsia" w:hAnsi="Arial" w:cstheme="majorBidi"/>
      <w:color w:val="262626" w:themeColor="text1" w:themeTint="D9"/>
      <w:sz w:val="32"/>
      <w:szCs w:val="32"/>
      <w:lang w:val="en-US" w:eastAsia="de-DE"/>
    </w:rPr>
  </w:style>
  <w:style w:type="paragraph" w:styleId="Heading2">
    <w:name w:val="heading 2"/>
    <w:basedOn w:val="Normal"/>
    <w:next w:val="Normal"/>
    <w:link w:val="Heading2Char"/>
    <w:uiPriority w:val="9"/>
    <w:unhideWhenUsed/>
    <w:qFormat/>
    <w:rsid w:val="001D0DED"/>
    <w:pPr>
      <w:keepNext/>
      <w:keepLines/>
      <w:spacing w:before="40" w:after="120" w:line="260" w:lineRule="atLeast"/>
      <w:outlineLvl w:val="1"/>
    </w:pPr>
    <w:rPr>
      <w:rFonts w:ascii="Arial" w:eastAsiaTheme="majorEastAsia" w:hAnsi="Arial" w:cstheme="majorBidi"/>
      <w:color w:val="000000" w:themeColor="text1"/>
      <w:sz w:val="28"/>
      <w:szCs w:val="26"/>
      <w:lang w:val="en-US" w:eastAsia="de-DE"/>
      <w14:textFill>
        <w14:solidFill>
          <w14:schemeClr w14:val="tx1">
            <w14:lumMod w14:val="85000"/>
            <w14:lumOff w14:val="15000"/>
            <w14:lumMod w14:val="50000"/>
            <w14:lumOff w14:val="50000"/>
            <w14:lumMod w14:val="50000"/>
          </w14:schemeClr>
        </w14:solidFill>
      </w14:textFill>
    </w:rPr>
  </w:style>
  <w:style w:type="paragraph" w:styleId="Heading3">
    <w:name w:val="heading 3"/>
    <w:basedOn w:val="Normal"/>
    <w:next w:val="Normal"/>
    <w:link w:val="Heading3Char"/>
    <w:uiPriority w:val="9"/>
    <w:unhideWhenUsed/>
    <w:qFormat/>
    <w:rsid w:val="005F0B0B"/>
    <w:pPr>
      <w:keepNext/>
      <w:keepLines/>
      <w:spacing w:before="40" w:after="120" w:line="260" w:lineRule="atLeast"/>
      <w:outlineLvl w:val="2"/>
    </w:pPr>
    <w:rPr>
      <w:rFonts w:ascii="Arial" w:eastAsiaTheme="majorEastAsia" w:hAnsi="Arial" w:cstheme="majorBidi"/>
      <w:color w:val="262626" w:themeColor="text1" w:themeTint="D9"/>
      <w:sz w:val="24"/>
      <w:szCs w:val="24"/>
      <w:lang w:val="en-US" w:eastAsia="de-DE"/>
    </w:rPr>
  </w:style>
  <w:style w:type="paragraph" w:styleId="Heading4">
    <w:name w:val="heading 4"/>
    <w:basedOn w:val="Normal"/>
    <w:next w:val="Normal"/>
    <w:link w:val="Heading4Char"/>
    <w:uiPriority w:val="9"/>
    <w:semiHidden/>
    <w:unhideWhenUsed/>
    <w:qFormat/>
    <w:rsid w:val="001D0DED"/>
    <w:pPr>
      <w:keepNext/>
      <w:keepLines/>
      <w:spacing w:before="40" w:after="120" w:line="260" w:lineRule="atLeast"/>
      <w:outlineLvl w:val="3"/>
    </w:pPr>
    <w:rPr>
      <w:rFonts w:ascii="Arial" w:eastAsiaTheme="majorEastAsia" w:hAnsi="Arial" w:cstheme="majorBidi"/>
      <w:i/>
      <w:iCs/>
      <w:color w:val="262626" w:themeColor="text1" w:themeTint="D9"/>
      <w:sz w:val="24"/>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55499"/>
    <w:pPr>
      <w:spacing w:after="120"/>
    </w:pPr>
    <w:rPr>
      <w:rFonts w:ascii="Lucida Grande" w:hAnsi="Lucida Grande" w:cs="Lucida Grande"/>
      <w:color w:val="808080" w:themeColor="background1" w:themeShade="80"/>
      <w:sz w:val="18"/>
      <w:szCs w:val="18"/>
      <w:lang w:val="en-US" w:eastAsia="de-DE"/>
    </w:rPr>
  </w:style>
  <w:style w:type="character" w:customStyle="1" w:styleId="BalloonTextChar">
    <w:name w:val="Balloon Text Char"/>
    <w:basedOn w:val="DefaultParagraphFont"/>
    <w:link w:val="BalloonText"/>
    <w:uiPriority w:val="99"/>
    <w:semiHidden/>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after="120"/>
    </w:pPr>
    <w:rPr>
      <w:rFonts w:asciiTheme="minorHAnsi" w:hAnsiTheme="minorHAnsi" w:cstheme="minorBidi"/>
      <w:color w:val="808080" w:themeColor="background1" w:themeShade="80"/>
      <w:sz w:val="24"/>
      <w:szCs w:val="24"/>
      <w:lang w:val="en-US" w:eastAsia="de-DE"/>
    </w:rPr>
  </w:style>
  <w:style w:type="character" w:customStyle="1" w:styleId="HeaderChar">
    <w:name w:val="Header Char"/>
    <w:basedOn w:val="DefaultParagraphFont"/>
    <w:link w:val="Header"/>
    <w:uiPriority w:val="99"/>
    <w:rsid w:val="00C55499"/>
  </w:style>
  <w:style w:type="paragraph" w:styleId="Footer">
    <w:name w:val="footer"/>
    <w:basedOn w:val="Normal"/>
    <w:link w:val="FooterChar"/>
    <w:uiPriority w:val="99"/>
    <w:unhideWhenUsed/>
    <w:rsid w:val="00C55499"/>
    <w:pPr>
      <w:tabs>
        <w:tab w:val="center" w:pos="4536"/>
        <w:tab w:val="right" w:pos="9072"/>
      </w:tabs>
      <w:spacing w:after="120"/>
    </w:pPr>
    <w:rPr>
      <w:rFonts w:asciiTheme="minorHAnsi" w:hAnsiTheme="minorHAnsi" w:cstheme="minorBidi"/>
      <w:color w:val="808080" w:themeColor="background1" w:themeShade="80"/>
      <w:sz w:val="24"/>
      <w:szCs w:val="24"/>
      <w:lang w:val="en-US" w:eastAsia="de-DE"/>
    </w:rPr>
  </w:style>
  <w:style w:type="character" w:customStyle="1" w:styleId="FooterChar">
    <w:name w:val="Footer Char"/>
    <w:basedOn w:val="DefaultParagraphFont"/>
    <w:link w:val="Footer"/>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DefaultParagraphFon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color w:val="808080"/>
    </w:rPr>
  </w:style>
  <w:style w:type="paragraph" w:customStyle="1" w:styleId="DSSubjectLine">
    <w:name w:val="DS_Subject_Line"/>
    <w:basedOn w:val="Heading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FollowedHyperlink">
    <w:name w:val="FollowedHyperlink"/>
    <w:basedOn w:val="DefaultParagraphFont"/>
    <w:uiPriority w:val="99"/>
    <w:semiHidden/>
    <w:unhideWhenUsed/>
    <w:rsid w:val="009807BA"/>
    <w:rPr>
      <w:color w:val="800080" w:themeColor="followedHyperlink"/>
      <w:u w:val="single"/>
    </w:rPr>
  </w:style>
  <w:style w:type="character" w:customStyle="1" w:styleId="DSSubjectLineZchn">
    <w:name w:val="DS_Subject_Line Zchn"/>
    <w:basedOn w:val="DefaultParagraphFon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Heading1Char">
    <w:name w:val="Heading 1 Char"/>
    <w:basedOn w:val="DefaultParagraphFont"/>
    <w:link w:val="Heading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DefaultParagraphFont"/>
    <w:link w:val="SidebarLink"/>
    <w:rsid w:val="009807BA"/>
    <w:rPr>
      <w:rFonts w:ascii="Arial" w:eastAsia="Times New Roman" w:hAnsi="Arial" w:cs="Arial"/>
      <w:color w:val="F8A900"/>
      <w:sz w:val="16"/>
      <w:szCs w:val="16"/>
    </w:rPr>
  </w:style>
  <w:style w:type="character" w:customStyle="1" w:styleId="Heading2Char">
    <w:name w:val="Heading 2 Char"/>
    <w:basedOn w:val="DefaultParagraphFont"/>
    <w:link w:val="Heading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Heading3Char">
    <w:name w:val="Heading 3 Char"/>
    <w:basedOn w:val="DefaultParagraphFont"/>
    <w:link w:val="Heading3"/>
    <w:uiPriority w:val="9"/>
    <w:rsid w:val="005F0B0B"/>
    <w:rPr>
      <w:rFonts w:ascii="Arial" w:eastAsiaTheme="majorEastAsia" w:hAnsi="Arial" w:cstheme="majorBidi"/>
      <w:color w:val="262626" w:themeColor="text1" w:themeTint="D9"/>
      <w:lang w:val="en-US"/>
    </w:rPr>
  </w:style>
  <w:style w:type="character" w:customStyle="1" w:styleId="Heading4Char">
    <w:name w:val="Heading 4 Char"/>
    <w:basedOn w:val="DefaultParagraphFont"/>
    <w:link w:val="Heading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Normal"/>
    <w:link w:val="DSDateRightZchn"/>
    <w:qFormat/>
    <w:rsid w:val="007F6C26"/>
    <w:pPr>
      <w:spacing w:after="120" w:line="280" w:lineRule="exact"/>
      <w:jc w:val="right"/>
    </w:pPr>
    <w:rPr>
      <w:rFonts w:ascii="Arial" w:hAnsi="Arial" w:cstheme="minorBidi"/>
      <w:sz w:val="21"/>
      <w:lang w:val="en-US" w:eastAsia="en-US"/>
    </w:rPr>
  </w:style>
  <w:style w:type="character" w:customStyle="1" w:styleId="DSDateRightZchn">
    <w:name w:val="DS_Date_Right Zchn"/>
    <w:basedOn w:val="DefaultParagraphFon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Normal"/>
    <w:qFormat/>
    <w:rsid w:val="00461142"/>
    <w:pPr>
      <w:spacing w:after="120" w:line="260" w:lineRule="atLeast"/>
    </w:pPr>
    <w:rPr>
      <w:rFonts w:ascii="Arial" w:eastAsia="MS Mincho" w:hAnsi="Arial" w:cstheme="minorBidi"/>
      <w:color w:val="0D0D0D" w:themeColor="text1" w:themeTint="F2"/>
      <w:sz w:val="20"/>
      <w:lang w:val="en-US" w:eastAsia="de-DE"/>
    </w:rPr>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 w:type="table" w:styleId="TableGrid">
    <w:name w:val="Table Grid"/>
    <w:basedOn w:val="TableNormal"/>
    <w:uiPriority w:val="59"/>
    <w:rsid w:val="00383109"/>
    <w:rPr>
      <w:rFonts w:eastAsiaTheme="minorHAns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cbnnewsarticletext">
    <w:name w:val="ccbnnewsarticletext"/>
    <w:basedOn w:val="DefaultParagraphFont"/>
    <w:rsid w:val="00F71993"/>
  </w:style>
  <w:style w:type="character" w:styleId="Strong">
    <w:name w:val="Strong"/>
    <w:basedOn w:val="DefaultParagraphFont"/>
    <w:uiPriority w:val="22"/>
    <w:qFormat/>
    <w:rsid w:val="00F71993"/>
    <w:rPr>
      <w:b/>
      <w:bCs/>
    </w:rPr>
  </w:style>
  <w:style w:type="character" w:styleId="CommentReference">
    <w:name w:val="annotation reference"/>
    <w:basedOn w:val="DefaultParagraphFont"/>
    <w:uiPriority w:val="99"/>
    <w:semiHidden/>
    <w:unhideWhenUsed/>
    <w:rsid w:val="001C0659"/>
    <w:rPr>
      <w:sz w:val="16"/>
      <w:szCs w:val="16"/>
    </w:rPr>
  </w:style>
  <w:style w:type="paragraph" w:styleId="CommentText">
    <w:name w:val="annotation text"/>
    <w:basedOn w:val="Normal"/>
    <w:link w:val="CommentTextChar"/>
    <w:uiPriority w:val="99"/>
    <w:unhideWhenUsed/>
    <w:rsid w:val="001C0659"/>
    <w:rPr>
      <w:sz w:val="20"/>
      <w:szCs w:val="20"/>
      <w:lang w:val="en-US"/>
    </w:rPr>
  </w:style>
  <w:style w:type="character" w:customStyle="1" w:styleId="CommentTextChar">
    <w:name w:val="Comment Text Char"/>
    <w:basedOn w:val="DefaultParagraphFont"/>
    <w:link w:val="CommentText"/>
    <w:uiPriority w:val="99"/>
    <w:rsid w:val="001C0659"/>
    <w:rPr>
      <w:rFonts w:ascii="Calibri" w:hAnsi="Calibri" w:cs="Times New Roman"/>
      <w:sz w:val="20"/>
      <w:szCs w:val="20"/>
      <w:lang w:val="en-US" w:eastAsia="zh-CN"/>
    </w:rPr>
  </w:style>
  <w:style w:type="paragraph" w:styleId="CommentSubject">
    <w:name w:val="annotation subject"/>
    <w:basedOn w:val="CommentText"/>
    <w:next w:val="CommentText"/>
    <w:link w:val="CommentSubjectChar"/>
    <w:uiPriority w:val="99"/>
    <w:semiHidden/>
    <w:unhideWhenUsed/>
    <w:rsid w:val="002F1D9C"/>
    <w:rPr>
      <w:b/>
      <w:bCs/>
      <w:lang w:val="de-DE"/>
    </w:rPr>
  </w:style>
  <w:style w:type="character" w:customStyle="1" w:styleId="CommentSubjectChar">
    <w:name w:val="Comment Subject Char"/>
    <w:basedOn w:val="CommentTextChar"/>
    <w:link w:val="CommentSubject"/>
    <w:uiPriority w:val="99"/>
    <w:semiHidden/>
    <w:rsid w:val="002F1D9C"/>
    <w:rPr>
      <w:rFonts w:ascii="Calibri" w:hAnsi="Calibri" w:cs="Times New Roman"/>
      <w:b/>
      <w:bCs/>
      <w:sz w:val="20"/>
      <w:szCs w:val="20"/>
      <w:lang w:val="en-US" w:eastAsia="zh-CN"/>
    </w:rPr>
  </w:style>
  <w:style w:type="character" w:customStyle="1" w:styleId="A3">
    <w:name w:val="A3"/>
    <w:uiPriority w:val="99"/>
    <w:rsid w:val="00C20BC0"/>
    <w:rPr>
      <w:rFonts w:cs="Gotham Light"/>
      <w:color w:val="000000"/>
      <w:sz w:val="18"/>
      <w:szCs w:val="18"/>
    </w:rPr>
  </w:style>
  <w:style w:type="paragraph" w:styleId="Revision">
    <w:name w:val="Revision"/>
    <w:hidden/>
    <w:uiPriority w:val="99"/>
    <w:semiHidden/>
    <w:rsid w:val="00CE03E7"/>
    <w:rPr>
      <w:rFonts w:ascii="Calibri" w:hAnsi="Calibri" w:cs="Times New Roman"/>
      <w:sz w:val="22"/>
      <w:szCs w:val="22"/>
      <w:lang w:eastAsia="zh-CN"/>
    </w:rPr>
  </w:style>
  <w:style w:type="paragraph" w:customStyle="1" w:styleId="Default">
    <w:name w:val="Default"/>
    <w:rsid w:val="00D00543"/>
    <w:pPr>
      <w:autoSpaceDE w:val="0"/>
      <w:autoSpaceDN w:val="0"/>
      <w:adjustRightInd w:val="0"/>
    </w:pPr>
    <w:rPr>
      <w:rFonts w:ascii="Gotham Light" w:hAnsi="Gotham Light" w:cs="Gotham Light"/>
      <w:color w:val="000000"/>
    </w:rPr>
  </w:style>
  <w:style w:type="character" w:styleId="UnresolvedMention">
    <w:name w:val="Unresolved Mention"/>
    <w:basedOn w:val="DefaultParagraphFont"/>
    <w:uiPriority w:val="99"/>
    <w:semiHidden/>
    <w:unhideWhenUsed/>
    <w:rsid w:val="001649BA"/>
    <w:rPr>
      <w:color w:val="605E5C"/>
      <w:shd w:val="clear" w:color="auto" w:fill="E1DFDD"/>
    </w:rPr>
  </w:style>
  <w:style w:type="paragraph" w:styleId="ListParagraph">
    <w:name w:val="List Paragraph"/>
    <w:basedOn w:val="Normal"/>
    <w:uiPriority w:val="34"/>
    <w:qFormat/>
    <w:rsid w:val="00F0575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3428126">
      <w:bodyDiv w:val="1"/>
      <w:marLeft w:val="0"/>
      <w:marRight w:val="0"/>
      <w:marTop w:val="0"/>
      <w:marBottom w:val="0"/>
      <w:divBdr>
        <w:top w:val="none" w:sz="0" w:space="0" w:color="auto"/>
        <w:left w:val="none" w:sz="0" w:space="0" w:color="auto"/>
        <w:bottom w:val="none" w:sz="0" w:space="0" w:color="auto"/>
        <w:right w:val="none" w:sz="0" w:space="0" w:color="auto"/>
      </w:divBdr>
    </w:div>
    <w:div w:id="179707340">
      <w:bodyDiv w:val="1"/>
      <w:marLeft w:val="0"/>
      <w:marRight w:val="0"/>
      <w:marTop w:val="0"/>
      <w:marBottom w:val="0"/>
      <w:divBdr>
        <w:top w:val="none" w:sz="0" w:space="0" w:color="auto"/>
        <w:left w:val="none" w:sz="0" w:space="0" w:color="auto"/>
        <w:bottom w:val="none" w:sz="0" w:space="0" w:color="auto"/>
        <w:right w:val="none" w:sz="0" w:space="0" w:color="auto"/>
      </w:divBdr>
    </w:div>
    <w:div w:id="355499640">
      <w:bodyDiv w:val="1"/>
      <w:marLeft w:val="0"/>
      <w:marRight w:val="0"/>
      <w:marTop w:val="0"/>
      <w:marBottom w:val="0"/>
      <w:divBdr>
        <w:top w:val="none" w:sz="0" w:space="0" w:color="auto"/>
        <w:left w:val="none" w:sz="0" w:space="0" w:color="auto"/>
        <w:bottom w:val="none" w:sz="0" w:space="0" w:color="auto"/>
        <w:right w:val="none" w:sz="0" w:space="0" w:color="auto"/>
      </w:divBdr>
    </w:div>
    <w:div w:id="522210892">
      <w:bodyDiv w:val="1"/>
      <w:marLeft w:val="0"/>
      <w:marRight w:val="0"/>
      <w:marTop w:val="0"/>
      <w:marBottom w:val="0"/>
      <w:divBdr>
        <w:top w:val="none" w:sz="0" w:space="0" w:color="auto"/>
        <w:left w:val="none" w:sz="0" w:space="0" w:color="auto"/>
        <w:bottom w:val="none" w:sz="0" w:space="0" w:color="auto"/>
        <w:right w:val="none" w:sz="0" w:space="0" w:color="auto"/>
      </w:divBdr>
    </w:div>
    <w:div w:id="868102780">
      <w:bodyDiv w:val="1"/>
      <w:marLeft w:val="0"/>
      <w:marRight w:val="0"/>
      <w:marTop w:val="0"/>
      <w:marBottom w:val="0"/>
      <w:divBdr>
        <w:top w:val="none" w:sz="0" w:space="0" w:color="auto"/>
        <w:left w:val="none" w:sz="0" w:space="0" w:color="auto"/>
        <w:bottom w:val="none" w:sz="0" w:space="0" w:color="auto"/>
        <w:right w:val="none" w:sz="0" w:space="0" w:color="auto"/>
      </w:divBdr>
    </w:div>
    <w:div w:id="927228375">
      <w:bodyDiv w:val="1"/>
      <w:marLeft w:val="0"/>
      <w:marRight w:val="0"/>
      <w:marTop w:val="0"/>
      <w:marBottom w:val="0"/>
      <w:divBdr>
        <w:top w:val="none" w:sz="0" w:space="0" w:color="auto"/>
        <w:left w:val="none" w:sz="0" w:space="0" w:color="auto"/>
        <w:bottom w:val="none" w:sz="0" w:space="0" w:color="auto"/>
        <w:right w:val="none" w:sz="0" w:space="0" w:color="auto"/>
      </w:divBdr>
    </w:div>
    <w:div w:id="1450509655">
      <w:bodyDiv w:val="1"/>
      <w:marLeft w:val="0"/>
      <w:marRight w:val="0"/>
      <w:marTop w:val="0"/>
      <w:marBottom w:val="0"/>
      <w:divBdr>
        <w:top w:val="none" w:sz="0" w:space="0" w:color="auto"/>
        <w:left w:val="none" w:sz="0" w:space="0" w:color="auto"/>
        <w:bottom w:val="none" w:sz="0" w:space="0" w:color="auto"/>
        <w:right w:val="none" w:sz="0" w:space="0" w:color="auto"/>
      </w:divBdr>
    </w:div>
    <w:div w:id="1583106573">
      <w:bodyDiv w:val="1"/>
      <w:marLeft w:val="0"/>
      <w:marRight w:val="0"/>
      <w:marTop w:val="0"/>
      <w:marBottom w:val="0"/>
      <w:divBdr>
        <w:top w:val="none" w:sz="0" w:space="0" w:color="auto"/>
        <w:left w:val="none" w:sz="0" w:space="0" w:color="auto"/>
        <w:bottom w:val="none" w:sz="0" w:space="0" w:color="auto"/>
        <w:right w:val="none" w:sz="0" w:space="0" w:color="auto"/>
      </w:divBdr>
    </w:div>
    <w:div w:id="1747335982">
      <w:bodyDiv w:val="1"/>
      <w:marLeft w:val="0"/>
      <w:marRight w:val="0"/>
      <w:marTop w:val="0"/>
      <w:marBottom w:val="0"/>
      <w:divBdr>
        <w:top w:val="none" w:sz="0" w:space="0" w:color="auto"/>
        <w:left w:val="none" w:sz="0" w:space="0" w:color="auto"/>
        <w:bottom w:val="none" w:sz="0" w:space="0" w:color="auto"/>
        <w:right w:val="none" w:sz="0" w:space="0" w:color="auto"/>
      </w:divBdr>
    </w:div>
    <w:div w:id="192611221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guenther.schmidhuber@dentsplysirona.com" TargetMode="External"/><Relationship Id="rId18" Type="http://schemas.openxmlformats.org/officeDocument/2006/relationships/image" Target="media/image3.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www.globenewswire.com/Tracker?data=H97WicgzG_xFpTdBIif_-p2x1L1RbXqW3Uq-ulnMhNJ3BMN94ZMBad6NkshrN74sA1UXTZDP2YWPaV1yUwIYAWYuwTJlwnjChzzdpgGH3w8=" TargetMode="External"/><Relationship Id="rId17" Type="http://schemas.openxmlformats.org/officeDocument/2006/relationships/image" Target="media/image2.jpe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1.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guenther.schmidhuber@dentsplysirona.com" TargetMode="External"/><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www.sirona.com/en/news-events/press-releases-news-detail/31941" TargetMode="Externa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4.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globenewswire.com/Tracker?data=H97WicgzG_xFpTdBIif_-p2x1L1RbXqW3Uq-ulnMhNJ3BMN94ZMBad6NkshrN74sA1UXTZDP2YWPaV1yUwIYAWYuwTJlwnjChzzdpgGH3w8=" TargetMode="External"/><Relationship Id="rId22" Type="http://schemas.openxmlformats.org/officeDocument/2006/relationships/footer" Target="foot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F867C2641CA344A94B46D1CE546CEB0" ma:contentTypeVersion="12" ma:contentTypeDescription="Create a new document." ma:contentTypeScope="" ma:versionID="3b3eef0e96c4d861e66d04b9e20eee4b">
  <xsd:schema xmlns:xsd="http://www.w3.org/2001/XMLSchema" xmlns:xs="http://www.w3.org/2001/XMLSchema" xmlns:p="http://schemas.microsoft.com/office/2006/metadata/properties" xmlns:ns2="041f1a6a-2cbb-431e-8ac3-110d70867172" xmlns:ns3="87cf3e34-a9e6-4d75-93b6-06a19f91836c" targetNamespace="http://schemas.microsoft.com/office/2006/metadata/properties" ma:root="true" ma:fieldsID="53815684677be2e9417417161a1cfd4c" ns2:_="" ns3:_="">
    <xsd:import namespace="041f1a6a-2cbb-431e-8ac3-110d70867172"/>
    <xsd:import namespace="87cf3e34-a9e6-4d75-93b6-06a19f91836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1f1a6a-2cbb-431e-8ac3-110d708671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7cf3e34-a9e6-4d75-93b6-06a19f91836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180135-443D-4700-8459-963C149B54C3}">
  <ds:schemaRefs>
    <ds:schemaRef ds:uri="http://schemas.microsoft.com/sharepoint/v3/contenttype/forms"/>
  </ds:schemaRefs>
</ds:datastoreItem>
</file>

<file path=customXml/itemProps2.xml><?xml version="1.0" encoding="utf-8"?>
<ds:datastoreItem xmlns:ds="http://schemas.openxmlformats.org/officeDocument/2006/customXml" ds:itemID="{57C1AD1D-1C44-47F3-88D2-E53842165D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1f1a6a-2cbb-431e-8ac3-110d70867172"/>
    <ds:schemaRef ds:uri="87cf3e34-a9e6-4d75-93b6-06a19f91836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9D0DDF4-EB45-4D46-A619-4032E5168799}">
  <ds:schemaRefs>
    <ds:schemaRef ds:uri="http://www.w3.org/XML/1998/namespace"/>
    <ds:schemaRef ds:uri="http://schemas.microsoft.com/office/infopath/2007/PartnerControls"/>
    <ds:schemaRef ds:uri="http://purl.org/dc/terms/"/>
    <ds:schemaRef ds:uri="http://schemas.microsoft.com/office/2006/metadata/properties"/>
    <ds:schemaRef ds:uri="87cf3e34-a9e6-4d75-93b6-06a19f91836c"/>
    <ds:schemaRef ds:uri="http://schemas.microsoft.com/office/2006/documentManagement/types"/>
    <ds:schemaRef ds:uri="http://purl.org/dc/elements/1.1/"/>
    <ds:schemaRef ds:uri="http://schemas.openxmlformats.org/package/2006/metadata/core-properties"/>
    <ds:schemaRef ds:uri="041f1a6a-2cbb-431e-8ac3-110d70867172"/>
    <ds:schemaRef ds:uri="http://purl.org/dc/dcmitype/"/>
  </ds:schemaRefs>
</ds:datastoreItem>
</file>

<file path=customXml/itemProps4.xml><?xml version="1.0" encoding="utf-8"?>
<ds:datastoreItem xmlns:ds="http://schemas.openxmlformats.org/officeDocument/2006/customXml" ds:itemID="{D7F84C24-DFC5-49CA-BC36-6D37E2A545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782</Words>
  <Characters>4932</Characters>
  <Application>Microsoft Office Word</Application>
  <DocSecurity>0</DocSecurity>
  <Lines>41</Lines>
  <Paragraphs>11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Sirona Dental GmbH</Company>
  <LinksUpToDate>false</LinksUpToDate>
  <CharactersWithSpaces>5703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Schmidt, Ann Katrin</dc:creator>
  <cp:keywords/>
  <cp:lastModifiedBy>Asbach, Tina</cp:lastModifiedBy>
  <cp:revision>7</cp:revision>
  <cp:lastPrinted>2020-08-31T12:54:00Z</cp:lastPrinted>
  <dcterms:created xsi:type="dcterms:W3CDTF">2020-10-02T15:53:00Z</dcterms:created>
  <dcterms:modified xsi:type="dcterms:W3CDTF">2020-11-10T12:40:00Z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0x0101009F867C2641CA344A94B46D1CE546CEB0</vt:lpwstr>
  </property>
  <property fmtid="{D5CDD505-2E9C-101B-9397-08002B2CF9AE}" pid="3" name="_dlc_DocIdItemGuid">
    <vt:lpwstr>91b31cfd-08c2-46f5-b3e9-56d10b8d355e</vt:lpwstr>
  </property>
</Properties>
</file>